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70DFB" w14:textId="15162614" w:rsidR="00DF7FB3" w:rsidRPr="00852191" w:rsidRDefault="00125D33" w:rsidP="000B1C0A">
      <w:pPr>
        <w:tabs>
          <w:tab w:val="left" w:pos="6409"/>
        </w:tabs>
        <w:spacing w:after="0" w:line="276" w:lineRule="auto"/>
        <w:outlineLvl w:val="0"/>
        <w:rPr>
          <w:rFonts w:ascii="Arial" w:hAnsi="Arial" w:cs="Arial"/>
          <w:b/>
          <w:sz w:val="32"/>
          <w:szCs w:val="20"/>
          <w:lang w:val="fr-CA" w:eastAsia="en-US"/>
        </w:rPr>
      </w:pPr>
      <w:r w:rsidRPr="00852191">
        <w:rPr>
          <w:rFonts w:ascii="Arial" w:hAnsi="Arial" w:cs="Arial"/>
          <w:b/>
          <w:sz w:val="32"/>
          <w:szCs w:val="20"/>
          <w:lang w:val="fr-CA" w:eastAsia="en-US"/>
        </w:rPr>
        <w:t>Subventions Alliance</w:t>
      </w:r>
    </w:p>
    <w:p w14:paraId="097F4955" w14:textId="32512801" w:rsidR="00DF7FB3" w:rsidRPr="00852191" w:rsidRDefault="00125D33" w:rsidP="000B1C0A">
      <w:pPr>
        <w:spacing w:before="0" w:after="240" w:line="276" w:lineRule="auto"/>
        <w:outlineLvl w:val="0"/>
        <w:rPr>
          <w:rFonts w:ascii="Arial" w:hAnsi="Arial" w:cs="Arial"/>
          <w:b/>
          <w:color w:val="000000"/>
          <w:sz w:val="52"/>
          <w:szCs w:val="44"/>
          <w:lang w:val="fr-CA" w:eastAsia="en-US"/>
        </w:rPr>
      </w:pPr>
      <w:r w:rsidRPr="00852191">
        <w:rPr>
          <w:rFonts w:ascii="Arial" w:hAnsi="Arial" w:cs="Arial"/>
          <w:b/>
          <w:color w:val="000000"/>
          <w:sz w:val="52"/>
          <w:szCs w:val="44"/>
          <w:lang w:val="fr-CA" w:eastAsia="en-US"/>
        </w:rPr>
        <w:t>Gabarit de la proposition</w:t>
      </w:r>
    </w:p>
    <w:p w14:paraId="205FE3A1" w14:textId="4FDE55EC" w:rsidR="00DF7FB3" w:rsidRPr="00852191" w:rsidRDefault="00125D33" w:rsidP="0046363D">
      <w:pPr>
        <w:spacing w:after="0" w:line="276" w:lineRule="auto"/>
        <w:outlineLvl w:val="1"/>
        <w:rPr>
          <w:rFonts w:ascii="Arial" w:hAnsi="Arial" w:cs="Arial"/>
          <w:b/>
          <w:color w:val="000000"/>
          <w:sz w:val="28"/>
          <w:szCs w:val="44"/>
          <w:lang w:val="fr-CA" w:eastAsia="en-US"/>
        </w:rPr>
      </w:pPr>
      <w:r w:rsidRPr="00852191">
        <w:rPr>
          <w:rFonts w:ascii="Arial" w:hAnsi="Arial" w:cs="Arial"/>
          <w:b/>
          <w:color w:val="000000"/>
          <w:sz w:val="28"/>
          <w:szCs w:val="44"/>
          <w:lang w:val="fr-CA" w:eastAsia="en-US"/>
        </w:rPr>
        <w:t>Instructions générales</w:t>
      </w:r>
      <w:r w:rsidR="00972FC5" w:rsidRPr="00852191">
        <w:rPr>
          <w:rFonts w:ascii="Arial" w:hAnsi="Arial" w:cs="Arial"/>
          <w:b/>
          <w:color w:val="000000"/>
          <w:sz w:val="28"/>
          <w:szCs w:val="44"/>
          <w:lang w:val="fr-CA" w:eastAsia="en-US"/>
        </w:rPr>
        <w:t> </w:t>
      </w:r>
      <w:r w:rsidRPr="00852191">
        <w:rPr>
          <w:rFonts w:ascii="Arial" w:hAnsi="Arial" w:cs="Arial"/>
          <w:b/>
          <w:color w:val="000000"/>
          <w:sz w:val="28"/>
          <w:szCs w:val="44"/>
          <w:lang w:val="fr-CA" w:eastAsia="en-US"/>
        </w:rPr>
        <w:t>:</w:t>
      </w:r>
    </w:p>
    <w:p w14:paraId="19AC492B" w14:textId="654C86B2" w:rsidR="00DF7FB3" w:rsidRPr="00852191" w:rsidRDefault="00033A0C" w:rsidP="005A4170">
      <w:pPr>
        <w:pStyle w:val="Heading1"/>
        <w:numPr>
          <w:ilvl w:val="0"/>
          <w:numId w:val="7"/>
        </w:numPr>
        <w:spacing w:before="200" w:after="200"/>
        <w:ind w:left="426" w:right="714"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Le gabarit présenté dans les pages ci-après indique les rubriques des différentes sections de la proposition et, pour chaque rubrique, une série de puces précisant l’information à fournir dans la section correspondante. Remplissez le gabarit de la proposition en traitant, dans les sections Insérez ici vos réponses…, de chacun des éléments mentionnés dans les listes à puces</w:t>
      </w:r>
      <w:r w:rsidR="00CF450A" w:rsidRPr="00852191">
        <w:rPr>
          <w:rFonts w:ascii="Arial" w:hAnsi="Arial" w:cs="Arial"/>
          <w:b w:val="0"/>
          <w:caps w:val="0"/>
          <w:color w:val="000000"/>
          <w:sz w:val="20"/>
          <w:szCs w:val="20"/>
          <w:lang w:val="fr-CA" w:eastAsia="en-US"/>
        </w:rPr>
        <w:t>.</w:t>
      </w:r>
    </w:p>
    <w:p w14:paraId="3C612879" w14:textId="59CC2D39" w:rsidR="00DA48A5" w:rsidRPr="00852191" w:rsidRDefault="00DA48A5" w:rsidP="005A4170">
      <w:pPr>
        <w:pStyle w:val="Heading1"/>
        <w:numPr>
          <w:ilvl w:val="1"/>
          <w:numId w:val="7"/>
        </w:numPr>
        <w:spacing w:before="200" w:after="200"/>
        <w:ind w:left="993"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 xml:space="preserve">Le nombre de pages </w:t>
      </w:r>
      <w:r w:rsidRPr="00852191">
        <w:rPr>
          <w:rFonts w:ascii="Arial" w:hAnsi="Arial" w:cs="Arial"/>
          <w:b w:val="0"/>
          <w:bCs/>
          <w:caps w:val="0"/>
          <w:color w:val="000000"/>
          <w:sz w:val="20"/>
          <w:szCs w:val="20"/>
          <w:lang w:val="fr-CA" w:eastAsia="en-US"/>
        </w:rPr>
        <w:t>suggéré</w:t>
      </w:r>
      <w:r w:rsidRPr="00852191">
        <w:rPr>
          <w:rFonts w:ascii="Arial" w:hAnsi="Arial" w:cs="Arial"/>
          <w:b w:val="0"/>
          <w:i/>
          <w:iCs/>
          <w:caps w:val="0"/>
          <w:color w:val="000000"/>
          <w:sz w:val="20"/>
          <w:szCs w:val="20"/>
          <w:lang w:val="fr-CA" w:eastAsia="en-US"/>
        </w:rPr>
        <w:t xml:space="preserve"> </w:t>
      </w:r>
      <w:r w:rsidRPr="00852191">
        <w:rPr>
          <w:rFonts w:ascii="Arial" w:hAnsi="Arial" w:cs="Arial"/>
          <w:b w:val="0"/>
          <w:caps w:val="0"/>
          <w:color w:val="000000"/>
          <w:sz w:val="20"/>
          <w:szCs w:val="20"/>
          <w:lang w:val="fr-CA" w:eastAsia="en-US"/>
        </w:rPr>
        <w:t xml:space="preserve">pour chaque section est indiqué dans les </w:t>
      </w:r>
      <w:hyperlink r:id="rId8" w:anchor="proposition" w:history="1">
        <w:r w:rsidRPr="00852191">
          <w:rPr>
            <w:rStyle w:val="Hyperlink"/>
            <w:rFonts w:ascii="Arial" w:hAnsi="Arial" w:cs="Arial"/>
            <w:b w:val="0"/>
            <w:caps w:val="0"/>
            <w:sz w:val="20"/>
            <w:szCs w:val="20"/>
            <w:lang w:val="fr-CA" w:eastAsia="en-US"/>
          </w:rPr>
          <w:t>instructions relatives à la présentation des demandes</w:t>
        </w:r>
      </w:hyperlink>
      <w:r w:rsidRPr="00852191">
        <w:rPr>
          <w:rFonts w:ascii="Arial" w:hAnsi="Arial" w:cs="Arial"/>
          <w:b w:val="0"/>
          <w:caps w:val="0"/>
          <w:color w:val="000000"/>
          <w:sz w:val="20"/>
          <w:szCs w:val="20"/>
          <w:lang w:val="fr-CA" w:eastAsia="en-US"/>
        </w:rPr>
        <w:t xml:space="preserve">. Votre proposition ne doit pas dépasser le </w:t>
      </w:r>
      <w:r w:rsidRPr="00852191">
        <w:rPr>
          <w:rFonts w:ascii="Arial" w:hAnsi="Arial" w:cs="Arial"/>
          <w:b w:val="0"/>
          <w:bCs/>
          <w:caps w:val="0"/>
          <w:color w:val="000000"/>
          <w:sz w:val="20"/>
          <w:szCs w:val="20"/>
          <w:lang w:val="fr-CA" w:eastAsia="en-US"/>
        </w:rPr>
        <w:t>nombre maximum</w:t>
      </w:r>
      <w:r w:rsidRPr="00852191">
        <w:rPr>
          <w:rFonts w:ascii="Arial" w:hAnsi="Arial" w:cs="Arial"/>
          <w:b w:val="0"/>
          <w:bCs/>
          <w:i/>
          <w:iCs/>
          <w:caps w:val="0"/>
          <w:color w:val="000000"/>
          <w:sz w:val="20"/>
          <w:szCs w:val="20"/>
          <w:lang w:val="fr-CA" w:eastAsia="en-US"/>
        </w:rPr>
        <w:t xml:space="preserve"> </w:t>
      </w:r>
      <w:r w:rsidRPr="00852191">
        <w:rPr>
          <w:rFonts w:ascii="Arial" w:hAnsi="Arial" w:cs="Arial"/>
          <w:b w:val="0"/>
          <w:bCs/>
          <w:caps w:val="0"/>
          <w:color w:val="000000"/>
          <w:sz w:val="20"/>
          <w:szCs w:val="20"/>
          <w:lang w:val="fr-CA" w:eastAsia="en-US"/>
        </w:rPr>
        <w:t>de pages</w:t>
      </w:r>
      <w:r w:rsidRPr="00852191">
        <w:rPr>
          <w:rFonts w:ascii="Arial" w:hAnsi="Arial" w:cs="Arial"/>
          <w:b w:val="0"/>
          <w:caps w:val="0"/>
          <w:color w:val="000000"/>
          <w:sz w:val="20"/>
          <w:szCs w:val="20"/>
          <w:lang w:val="fr-CA" w:eastAsia="en-US"/>
        </w:rPr>
        <w:t xml:space="preserve"> mentionné dans ces instructions</w:t>
      </w:r>
      <w:r w:rsidR="00F41481" w:rsidRPr="00852191">
        <w:rPr>
          <w:rFonts w:ascii="Arial" w:hAnsi="Arial" w:cs="Arial"/>
          <w:b w:val="0"/>
          <w:caps w:val="0"/>
          <w:color w:val="000000"/>
          <w:sz w:val="20"/>
          <w:szCs w:val="20"/>
          <w:lang w:val="fr-CA" w:eastAsia="en-US"/>
        </w:rPr>
        <w:t>.</w:t>
      </w:r>
    </w:p>
    <w:p w14:paraId="41D8E0A4" w14:textId="59CD23F1" w:rsidR="00DA48A5" w:rsidRPr="00852191" w:rsidRDefault="00F41481" w:rsidP="005A4170">
      <w:pPr>
        <w:pStyle w:val="Heading1"/>
        <w:numPr>
          <w:ilvl w:val="1"/>
          <w:numId w:val="7"/>
        </w:numPr>
        <w:spacing w:before="200" w:after="200"/>
        <w:ind w:left="993"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 xml:space="preserve">Pour en savoir plus sur la prise en compte des questions d’équité, de diversité et d’inclusion (EDI) dans la recherche, la composition de l’équipe et le plan de formation, reportez-vous à la page Web </w:t>
      </w:r>
      <w:hyperlink r:id="rId9" w:history="1">
        <w:r w:rsidRPr="00852191">
          <w:rPr>
            <w:rStyle w:val="Hyperlink"/>
            <w:rFonts w:ascii="Arial" w:hAnsi="Arial" w:cs="Arial"/>
            <w:b w:val="0"/>
            <w:caps w:val="0"/>
            <w:sz w:val="20"/>
            <w:szCs w:val="20"/>
            <w:lang w:val="fr-CA" w:eastAsia="en-US"/>
          </w:rPr>
          <w:t>Intégrer les principes d’équité, de diversité et d’inclusion au plan de formation</w:t>
        </w:r>
      </w:hyperlink>
      <w:r w:rsidRPr="00852191">
        <w:rPr>
          <w:rFonts w:ascii="Arial" w:hAnsi="Arial" w:cs="Arial"/>
          <w:b w:val="0"/>
          <w:caps w:val="0"/>
          <w:color w:val="000000"/>
          <w:sz w:val="20"/>
          <w:szCs w:val="20"/>
          <w:lang w:val="fr-CA" w:eastAsia="en-US"/>
        </w:rPr>
        <w:t xml:space="preserve"> et au </w:t>
      </w:r>
      <w:hyperlink r:id="rId10" w:anchor="a1" w:history="1">
        <w:r w:rsidRPr="00852191">
          <w:rPr>
            <w:rStyle w:val="Hyperlink"/>
            <w:rFonts w:ascii="Arial" w:hAnsi="Arial" w:cs="Arial"/>
            <w:b w:val="0"/>
            <w:caps w:val="0"/>
            <w:sz w:val="20"/>
            <w:szCs w:val="20"/>
            <w:lang w:val="fr-CA" w:eastAsia="en-US"/>
          </w:rPr>
          <w:t>Guide du CRSNG pour la prise en compte des considérations en matière d’équité, de diversité et d’inclusion dans la recherche</w:t>
        </w:r>
      </w:hyperlink>
      <w:r w:rsidRPr="00852191">
        <w:rPr>
          <w:rFonts w:ascii="Arial" w:hAnsi="Arial" w:cs="Arial"/>
          <w:b w:val="0"/>
          <w:caps w:val="0"/>
          <w:color w:val="000000"/>
          <w:sz w:val="20"/>
          <w:szCs w:val="20"/>
          <w:lang w:val="fr-CA" w:eastAsia="en-US"/>
        </w:rPr>
        <w:t>.</w:t>
      </w:r>
    </w:p>
    <w:p w14:paraId="1B72EE06" w14:textId="4FAF089D" w:rsidR="00DA48A5" w:rsidRPr="00852191" w:rsidRDefault="0046363D" w:rsidP="005A4170">
      <w:pPr>
        <w:pStyle w:val="Heading1"/>
        <w:numPr>
          <w:ilvl w:val="1"/>
          <w:numId w:val="7"/>
        </w:numPr>
        <w:spacing w:before="200" w:after="200"/>
        <w:ind w:left="993"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 xml:space="preserve">Le mérite de votre demande sera évalué en fonction des </w:t>
      </w:r>
      <w:hyperlink r:id="rId11" w:history="1">
        <w:r w:rsidRPr="00852191">
          <w:rPr>
            <w:rStyle w:val="Hyperlink"/>
            <w:rFonts w:ascii="Arial" w:hAnsi="Arial" w:cs="Arial"/>
            <w:b w:val="0"/>
            <w:caps w:val="0"/>
            <w:sz w:val="20"/>
            <w:szCs w:val="20"/>
            <w:lang w:val="fr-CA" w:eastAsia="en-US"/>
          </w:rPr>
          <w:t>critères d’évaluation</w:t>
        </w:r>
      </w:hyperlink>
      <w:r w:rsidRPr="00852191">
        <w:rPr>
          <w:rFonts w:ascii="Arial" w:hAnsi="Arial" w:cs="Arial"/>
          <w:b w:val="0"/>
          <w:caps w:val="0"/>
          <w:color w:val="000000"/>
          <w:sz w:val="20"/>
          <w:szCs w:val="20"/>
          <w:lang w:val="fr-CA" w:eastAsia="en-US"/>
        </w:rPr>
        <w:t xml:space="preserve"> des demandes de subvention Alliance et des </w:t>
      </w:r>
      <w:hyperlink r:id="rId12" w:history="1">
        <w:r w:rsidRPr="00852191">
          <w:rPr>
            <w:rStyle w:val="Hyperlink"/>
            <w:rFonts w:ascii="Arial" w:hAnsi="Arial" w:cs="Arial"/>
            <w:b w:val="0"/>
            <w:caps w:val="0"/>
            <w:sz w:val="20"/>
            <w:szCs w:val="20"/>
            <w:lang w:val="fr-CA" w:eastAsia="en-US"/>
          </w:rPr>
          <w:t>indicateurs de mérite</w:t>
        </w:r>
      </w:hyperlink>
      <w:r w:rsidRPr="00852191">
        <w:rPr>
          <w:rFonts w:ascii="Arial" w:hAnsi="Arial" w:cs="Arial"/>
          <w:b w:val="0"/>
          <w:caps w:val="0"/>
          <w:color w:val="000000"/>
          <w:sz w:val="20"/>
          <w:szCs w:val="20"/>
          <w:lang w:val="fr-CA" w:eastAsia="en-US"/>
        </w:rPr>
        <w:t xml:space="preserve"> connexes. Si des évaluatrices et évaluateurs externes participent à l’évaluation de votre demande, ils pourront s’appuyer sur les </w:t>
      </w:r>
      <w:hyperlink r:id="rId13" w:history="1">
        <w:r w:rsidRPr="00852191">
          <w:rPr>
            <w:rStyle w:val="Hyperlink"/>
            <w:rFonts w:ascii="Arial" w:hAnsi="Arial" w:cs="Arial"/>
            <w:b w:val="0"/>
            <w:caps w:val="0"/>
            <w:sz w:val="20"/>
            <w:szCs w:val="20"/>
            <w:lang w:val="fr-CA" w:eastAsia="en-US"/>
          </w:rPr>
          <w:t>Instructions aux évaluateurs externes</w:t>
        </w:r>
      </w:hyperlink>
      <w:r w:rsidRPr="00852191">
        <w:rPr>
          <w:rFonts w:ascii="Arial" w:hAnsi="Arial" w:cs="Arial"/>
          <w:b w:val="0"/>
          <w:caps w:val="0"/>
          <w:color w:val="000000"/>
          <w:sz w:val="20"/>
          <w:szCs w:val="20"/>
          <w:lang w:val="fr-CA" w:eastAsia="en-US"/>
        </w:rPr>
        <w:t>.</w:t>
      </w:r>
    </w:p>
    <w:p w14:paraId="017FBA83" w14:textId="0D8D7134" w:rsidR="00DF7FB3" w:rsidRPr="00852191" w:rsidRDefault="00B53E02" w:rsidP="005A4170">
      <w:pPr>
        <w:pStyle w:val="Heading1"/>
        <w:numPr>
          <w:ilvl w:val="0"/>
          <w:numId w:val="7"/>
        </w:numPr>
        <w:spacing w:before="200" w:after="200"/>
        <w:ind w:left="426"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 xml:space="preserve">Ne remplissez la section Proposition de valeur concernant les retombées publiques (à la dernière page) que si vous demandez une subvention Société du programme Alliance. Utilisez </w:t>
      </w:r>
      <w:proofErr w:type="gramStart"/>
      <w:r w:rsidRPr="00852191">
        <w:rPr>
          <w:rFonts w:ascii="Arial" w:hAnsi="Arial" w:cs="Arial"/>
          <w:b w:val="0"/>
          <w:caps w:val="0"/>
          <w:color w:val="000000"/>
          <w:sz w:val="20"/>
          <w:szCs w:val="20"/>
          <w:lang w:val="fr-CA" w:eastAsia="en-US"/>
        </w:rPr>
        <w:t>au plus trois pages</w:t>
      </w:r>
      <w:proofErr w:type="gramEnd"/>
      <w:r w:rsidRPr="00852191">
        <w:rPr>
          <w:rFonts w:ascii="Arial" w:hAnsi="Arial" w:cs="Arial"/>
          <w:b w:val="0"/>
          <w:caps w:val="0"/>
          <w:color w:val="000000"/>
          <w:sz w:val="20"/>
          <w:szCs w:val="20"/>
          <w:lang w:val="fr-CA" w:eastAsia="en-US"/>
        </w:rPr>
        <w:t xml:space="preserve">, ce qui inclut le texte du gabarit. (Pour connaitre les exigences concernant les subventions Société, consultez la page </w:t>
      </w:r>
      <w:hyperlink r:id="rId14" w:history="1">
        <w:r w:rsidRPr="00852191">
          <w:rPr>
            <w:rStyle w:val="Hyperlink"/>
            <w:rFonts w:ascii="Arial" w:hAnsi="Arial" w:cs="Arial"/>
            <w:b w:val="0"/>
            <w:bCs/>
            <w:caps w:val="0"/>
            <w:sz w:val="20"/>
            <w:szCs w:val="20"/>
            <w:lang w:val="fr-CA" w:eastAsia="en-US"/>
          </w:rPr>
          <w:t>Subventions Société du programme Alliance – Sujets de recherche</w:t>
        </w:r>
      </w:hyperlink>
      <w:r w:rsidRPr="00852191">
        <w:rPr>
          <w:rFonts w:ascii="Arial" w:hAnsi="Arial" w:cs="Arial"/>
          <w:b w:val="0"/>
          <w:caps w:val="0"/>
          <w:color w:val="000000"/>
          <w:sz w:val="20"/>
          <w:szCs w:val="20"/>
          <w:lang w:val="fr-CA" w:eastAsia="en-US"/>
        </w:rPr>
        <w:t>). Seul le comité d’évaluation des propositions de valeur concernant les retombées publiques prendra connaissance de cette section. Si votre demande est retenue pour l’étape suivante de l’évaluation, les évaluatrices et évaluateurs externes n’y auront pas accès. Assurez-vous que les autres sections de votre demande contiennent toute l’information se rapportant aux critères d’évaluation des demandes de subvention Alliance</w:t>
      </w:r>
      <w:r w:rsidR="00125D33" w:rsidRPr="00852191">
        <w:rPr>
          <w:rFonts w:ascii="Arial" w:hAnsi="Arial" w:cs="Arial"/>
          <w:b w:val="0"/>
          <w:caps w:val="0"/>
          <w:color w:val="000000"/>
          <w:sz w:val="20"/>
          <w:szCs w:val="20"/>
          <w:lang w:val="fr-CA" w:eastAsia="en-US"/>
        </w:rPr>
        <w:t>.</w:t>
      </w:r>
    </w:p>
    <w:p w14:paraId="1C22D66F" w14:textId="698879C1" w:rsidR="00DF7FB3" w:rsidRPr="00852191" w:rsidRDefault="00A61945" w:rsidP="005A4170">
      <w:pPr>
        <w:pStyle w:val="Heading1"/>
        <w:numPr>
          <w:ilvl w:val="0"/>
          <w:numId w:val="7"/>
        </w:numPr>
        <w:spacing w:before="200" w:after="200"/>
        <w:ind w:left="426"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Pour toutes les autres demandes, supprimez la section Proposition de valeur concernant les retombées publiques</w:t>
      </w:r>
      <w:r w:rsidR="00125D33" w:rsidRPr="00852191">
        <w:rPr>
          <w:rFonts w:ascii="Arial" w:hAnsi="Arial" w:cs="Arial"/>
          <w:b w:val="0"/>
          <w:caps w:val="0"/>
          <w:color w:val="000000"/>
          <w:sz w:val="20"/>
          <w:szCs w:val="20"/>
          <w:lang w:val="fr-CA" w:eastAsia="en-US"/>
        </w:rPr>
        <w:t xml:space="preserve">. </w:t>
      </w:r>
    </w:p>
    <w:p w14:paraId="7F89258E" w14:textId="1DD7708C" w:rsidR="00DF7FB3" w:rsidRPr="00852191" w:rsidRDefault="009E51F6" w:rsidP="005A4170">
      <w:pPr>
        <w:pStyle w:val="Heading1"/>
        <w:numPr>
          <w:ilvl w:val="0"/>
          <w:numId w:val="7"/>
        </w:numPr>
        <w:spacing w:before="200" w:after="200"/>
        <w:ind w:left="426"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Ne modifiez ni le texte (libellés de rubrique et puces) du gabarit ni la présentation (police et taille des caractères, marges et interligne</w:t>
      </w:r>
      <w:r w:rsidR="00404A62" w:rsidRPr="00852191">
        <w:rPr>
          <w:rFonts w:ascii="Arial" w:hAnsi="Arial" w:cs="Arial"/>
          <w:b w:val="0"/>
          <w:caps w:val="0"/>
          <w:color w:val="000000"/>
          <w:sz w:val="20"/>
          <w:szCs w:val="20"/>
          <w:lang w:val="fr-CA" w:eastAsia="en-US"/>
        </w:rPr>
        <w:t>).</w:t>
      </w:r>
    </w:p>
    <w:p w14:paraId="4B72BDFF" w14:textId="5CA43861" w:rsidR="00DF7FB3" w:rsidRPr="00852191" w:rsidRDefault="0037395B" w:rsidP="005A4170">
      <w:pPr>
        <w:pStyle w:val="Heading1"/>
        <w:numPr>
          <w:ilvl w:val="0"/>
          <w:numId w:val="7"/>
        </w:numPr>
        <w:spacing w:before="200" w:after="200"/>
        <w:ind w:left="426"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Vous pouvez aussi insérer des figures et des tableaux; utilisez une police et une taille de caractères qui facilitent la lecture</w:t>
      </w:r>
      <w:r w:rsidR="00404A62" w:rsidRPr="00852191">
        <w:rPr>
          <w:rFonts w:ascii="Arial" w:hAnsi="Arial" w:cs="Arial"/>
          <w:b w:val="0"/>
          <w:caps w:val="0"/>
          <w:color w:val="000000"/>
          <w:sz w:val="20"/>
          <w:szCs w:val="20"/>
          <w:lang w:val="fr-CA" w:eastAsia="en-US"/>
        </w:rPr>
        <w:t>.</w:t>
      </w:r>
    </w:p>
    <w:p w14:paraId="0BEFB62F" w14:textId="6A8C69E7" w:rsidR="00DF7FB3" w:rsidRPr="00852191" w:rsidRDefault="00902027" w:rsidP="005A4170">
      <w:pPr>
        <w:pStyle w:val="Heading1"/>
        <w:numPr>
          <w:ilvl w:val="0"/>
          <w:numId w:val="7"/>
        </w:numPr>
        <w:spacing w:before="200" w:after="200"/>
        <w:ind w:left="426" w:right="713" w:hanging="357"/>
        <w:rPr>
          <w:rFonts w:ascii="Arial" w:hAnsi="Arial" w:cs="Arial"/>
          <w:b w:val="0"/>
          <w:caps w:val="0"/>
          <w:color w:val="000000"/>
          <w:sz w:val="20"/>
          <w:szCs w:val="20"/>
          <w:lang w:val="fr-CA" w:eastAsia="en-US"/>
        </w:rPr>
      </w:pPr>
      <w:r w:rsidRPr="00852191">
        <w:rPr>
          <w:rFonts w:ascii="Arial" w:hAnsi="Arial" w:cs="Arial"/>
          <w:b w:val="0"/>
          <w:caps w:val="0"/>
          <w:color w:val="000000"/>
          <w:sz w:val="20"/>
          <w:szCs w:val="20"/>
          <w:lang w:val="fr-CA" w:eastAsia="en-US"/>
        </w:rPr>
        <w:t>Ne joignez pas la présente page couverture</w:t>
      </w:r>
      <w:r w:rsidR="00125D33" w:rsidRPr="00852191">
        <w:rPr>
          <w:rFonts w:ascii="Arial" w:hAnsi="Arial" w:cs="Arial"/>
          <w:b w:val="0"/>
          <w:caps w:val="0"/>
          <w:color w:val="000000"/>
          <w:sz w:val="20"/>
          <w:szCs w:val="20"/>
          <w:lang w:val="fr-CA" w:eastAsia="en-US"/>
        </w:rPr>
        <w:t>.</w:t>
      </w:r>
    </w:p>
    <w:p w14:paraId="6133620F" w14:textId="5D4AC658" w:rsidR="00DF7FB3" w:rsidRPr="00852191" w:rsidRDefault="00FD5425" w:rsidP="005A4170">
      <w:pPr>
        <w:pStyle w:val="Heading1"/>
        <w:numPr>
          <w:ilvl w:val="0"/>
          <w:numId w:val="7"/>
        </w:numPr>
        <w:spacing w:before="200" w:after="200"/>
        <w:ind w:left="426" w:right="1563" w:hanging="357"/>
        <w:rPr>
          <w:rFonts w:ascii="Arial" w:hAnsi="Arial" w:cs="Arial"/>
          <w:b w:val="0"/>
          <w:caps w:val="0"/>
          <w:color w:val="000000"/>
          <w:sz w:val="20"/>
          <w:szCs w:val="20"/>
          <w:lang w:val="fr-CA" w:eastAsia="en-US"/>
        </w:rPr>
        <w:sectPr w:rsidR="00DF7FB3" w:rsidRPr="00852191" w:rsidSect="0046363D">
          <w:headerReference w:type="even" r:id="rId15"/>
          <w:headerReference w:type="default" r:id="rId16"/>
          <w:footerReference w:type="even" r:id="rId17"/>
          <w:footerReference w:type="default" r:id="rId18"/>
          <w:headerReference w:type="first" r:id="rId19"/>
          <w:footerReference w:type="first" r:id="rId20"/>
          <w:pgSz w:w="12240" w:h="15840"/>
          <w:pgMar w:top="1661" w:right="1440" w:bottom="1321" w:left="1440" w:header="720" w:footer="720" w:gutter="0"/>
          <w:pgNumType w:start="1"/>
          <w:cols w:space="720"/>
          <w:docGrid w:linePitch="360"/>
        </w:sectPr>
      </w:pPr>
      <w:r w:rsidRPr="00852191">
        <w:rPr>
          <w:rFonts w:ascii="Arial" w:hAnsi="Arial" w:cs="Arial"/>
          <w:b w:val="0"/>
          <w:caps w:val="0"/>
          <w:color w:val="000000"/>
          <w:sz w:val="20"/>
          <w:szCs w:val="20"/>
          <w:lang w:val="fr-CA" w:eastAsia="en-US"/>
        </w:rPr>
        <w:t xml:space="preserve">Pour vous assurer que votre demande est complète, consultez la </w:t>
      </w:r>
      <w:hyperlink r:id="rId21" w:history="1">
        <w:r w:rsidRPr="00852191">
          <w:rPr>
            <w:rStyle w:val="Hyperlink"/>
            <w:rFonts w:ascii="Arial" w:hAnsi="Arial" w:cs="Arial"/>
            <w:b w:val="0"/>
            <w:caps w:val="0"/>
            <w:sz w:val="20"/>
            <w:szCs w:val="20"/>
            <w:lang w:val="fr-CA" w:eastAsia="en-US"/>
          </w:rPr>
          <w:t>Liste de vérification pour les demandes de subvention Alliance</w:t>
        </w:r>
      </w:hyperlink>
      <w:r w:rsidR="000867BF" w:rsidRPr="00852191">
        <w:rPr>
          <w:rFonts w:ascii="Arial" w:hAnsi="Arial" w:cs="Arial"/>
          <w:b w:val="0"/>
          <w:caps w:val="0"/>
          <w:color w:val="000000"/>
          <w:sz w:val="20"/>
          <w:szCs w:val="20"/>
          <w:lang w:val="fr-CA" w:eastAsia="en-US"/>
        </w:rPr>
        <w:t>.</w:t>
      </w:r>
    </w:p>
    <w:p w14:paraId="0B45CD11" w14:textId="682CE250" w:rsidR="00DF7FB3" w:rsidRPr="00852191" w:rsidRDefault="00586F9A" w:rsidP="00A62F10">
      <w:pPr>
        <w:pStyle w:val="Heading1"/>
        <w:rPr>
          <w:lang w:val="fr-CA"/>
        </w:rPr>
      </w:pPr>
      <w:r w:rsidRPr="00852191">
        <w:rPr>
          <w:lang w:val="fr-CA"/>
        </w:rPr>
        <w:lastRenderedPageBreak/>
        <w:t>Contexte</w:t>
      </w:r>
    </w:p>
    <w:p w14:paraId="6B32F144" w14:textId="77777777" w:rsidR="00C71E4C" w:rsidRPr="00852191" w:rsidRDefault="00C71E4C" w:rsidP="009A27B5">
      <w:pPr>
        <w:pStyle w:val="Instructions"/>
      </w:pPr>
      <w:r w:rsidRPr="00852191">
        <w:t xml:space="preserve">Expliquez le problème à résoudre. Faites valoir l’importance du sujet et la nécessité d’élaborer de nouveaux concepts ou de nouvelles orientations. </w:t>
      </w:r>
    </w:p>
    <w:p w14:paraId="1C5E9D50" w14:textId="77777777" w:rsidR="00C71E4C" w:rsidRPr="00852191" w:rsidRDefault="00C71E4C" w:rsidP="009A27B5">
      <w:pPr>
        <w:pStyle w:val="Instructions"/>
      </w:pPr>
      <w:r w:rsidRPr="00852191">
        <w:t xml:space="preserve">Énoncez les objectifs du projet et expliquez brièvement les retombées et les résultats escomptés. </w:t>
      </w:r>
    </w:p>
    <w:p w14:paraId="3E5BCA12" w14:textId="74C5D735" w:rsidR="00DF7FB3" w:rsidRPr="00852191" w:rsidRDefault="00C71E4C" w:rsidP="009A27B5">
      <w:pPr>
        <w:pStyle w:val="Instructions"/>
      </w:pPr>
      <w:r w:rsidRPr="00852191">
        <w:t>Situez la recherche proposée par rapport aux autres efforts déployés et aux autres travaux de recherche de pointe menés dans le domaine</w:t>
      </w:r>
      <w:r w:rsidR="00125D33" w:rsidRPr="00852191">
        <w:t>.</w:t>
      </w:r>
    </w:p>
    <w:p w14:paraId="28BE33B5" w14:textId="43704A07" w:rsidR="00A87DD0" w:rsidRPr="00852191" w:rsidRDefault="00A87DD0" w:rsidP="00A87DD0">
      <w:pPr>
        <w:rPr>
          <w:b/>
          <w:caps/>
          <w:lang w:val="fr-CA"/>
        </w:rPr>
      </w:pPr>
      <w:r w:rsidRPr="00852191">
        <w:rPr>
          <w:lang w:val="fr-CA"/>
        </w:rPr>
        <w:t xml:space="preserve">Insérez ici vos réponses à chacun des points </w:t>
      </w:r>
      <w:r w:rsidR="009A27B5" w:rsidRPr="00852191">
        <w:rPr>
          <w:lang w:val="fr-CA"/>
        </w:rPr>
        <w:t>ci-dessus</w:t>
      </w:r>
      <w:r w:rsidRPr="00852191">
        <w:rPr>
          <w:lang w:val="fr-CA"/>
        </w:rPr>
        <w:t>.</w:t>
      </w:r>
    </w:p>
    <w:p w14:paraId="2DBFDC4B" w14:textId="314E6D27" w:rsidR="00DF7FB3" w:rsidRPr="00852191" w:rsidRDefault="00125D33" w:rsidP="00A62F10">
      <w:pPr>
        <w:pStyle w:val="Heading1"/>
        <w:rPr>
          <w:lang w:val="fr-CA"/>
        </w:rPr>
      </w:pPr>
      <w:r w:rsidRPr="00852191">
        <w:rPr>
          <w:lang w:val="fr-CA"/>
        </w:rPr>
        <w:t>Partenariat</w:t>
      </w:r>
    </w:p>
    <w:p w14:paraId="02AF4B80" w14:textId="77777777" w:rsidR="006D607C" w:rsidRPr="00852191" w:rsidRDefault="006D607C" w:rsidP="009A27B5">
      <w:pPr>
        <w:pStyle w:val="Instructions"/>
      </w:pPr>
      <w:r w:rsidRPr="00852191">
        <w:t>Énumérez tous les organismes partenaires qui participeront au projet. Pour chaque organisme partenaire, décrivez les activités de base que l’organisme mènera et précisez comment elles cadrent avec le projet. Expliquez pourquoi l’organisme a besoin du projet proposé et faites état de son expérience connexe, notamment les efforts qu’il a déployés jusqu’à présent pour résoudre le problème.</w:t>
      </w:r>
    </w:p>
    <w:p w14:paraId="19F00CF9" w14:textId="77777777" w:rsidR="006D607C" w:rsidRPr="00852191" w:rsidRDefault="006D607C" w:rsidP="009A27B5">
      <w:pPr>
        <w:pStyle w:val="Instructions"/>
      </w:pPr>
      <w:r w:rsidRPr="00852191">
        <w:t xml:space="preserve">Décrivez le rôle actif que remplira chaque organisme partenaire dans le projet, p. ex., formulation des questions de recherche, conception du plan de recherche, collaboration ou contribution aux activités de recherche, </w:t>
      </w:r>
      <w:proofErr w:type="spellStart"/>
      <w:r w:rsidRPr="00852191">
        <w:t>cosupervision</w:t>
      </w:r>
      <w:proofErr w:type="spellEnd"/>
      <w:r w:rsidRPr="00852191">
        <w:t xml:space="preserve"> des stagiaires et suivi des progrès. </w:t>
      </w:r>
    </w:p>
    <w:p w14:paraId="292E6B07" w14:textId="77777777" w:rsidR="006D607C" w:rsidRPr="00852191" w:rsidRDefault="006D607C" w:rsidP="009A27B5">
      <w:pPr>
        <w:pStyle w:val="Instructions"/>
      </w:pPr>
      <w:r w:rsidRPr="00852191">
        <w:t xml:space="preserve">Expliquez comment les organismes partenaires transposeront, exploiteront ou mettront en application les résultats de la recherche pour obtenir les résultats escomptés. </w:t>
      </w:r>
    </w:p>
    <w:p w14:paraId="1AB5E10B" w14:textId="74CCA95B" w:rsidR="00DF7FB3" w:rsidRPr="00852191" w:rsidRDefault="006D607C" w:rsidP="009A27B5">
      <w:pPr>
        <w:pStyle w:val="Instructions"/>
      </w:pPr>
      <w:r w:rsidRPr="00852191">
        <w:t>Expliquez la valeur et l’importance de la participation de chaque organisme partenaire et de ses autres contributions en nature aux fins de l’obtention des résultats escomptés. S’il y a lieu, expliquez en quoi la combinaison des organismes partenaires est avantageuse pour le projet</w:t>
      </w:r>
      <w:r w:rsidR="00125D33" w:rsidRPr="00852191">
        <w:t xml:space="preserve">. </w:t>
      </w:r>
    </w:p>
    <w:p w14:paraId="35FFE61B" w14:textId="77777777" w:rsidR="009A27B5" w:rsidRPr="00852191" w:rsidRDefault="009A27B5" w:rsidP="009A27B5">
      <w:pPr>
        <w:rPr>
          <w:b/>
          <w:caps/>
          <w:lang w:val="fr-CA"/>
        </w:rPr>
      </w:pPr>
      <w:r w:rsidRPr="00852191">
        <w:rPr>
          <w:lang w:val="fr-CA"/>
        </w:rPr>
        <w:t>Insérez ici vos réponses à chacun des points ci-dessus.</w:t>
      </w:r>
    </w:p>
    <w:p w14:paraId="2ED4F8DF" w14:textId="5FD94969" w:rsidR="00DF7FB3" w:rsidRPr="00852191" w:rsidRDefault="00125D33" w:rsidP="0006227E">
      <w:pPr>
        <w:pStyle w:val="Heading1"/>
        <w:rPr>
          <w:lang w:val="fr-CA"/>
        </w:rPr>
      </w:pPr>
      <w:r w:rsidRPr="00852191">
        <w:rPr>
          <w:lang w:val="fr-CA"/>
        </w:rPr>
        <w:t>P</w:t>
      </w:r>
      <w:r w:rsidR="0051656A" w:rsidRPr="00852191">
        <w:rPr>
          <w:lang w:val="fr-CA"/>
        </w:rPr>
        <w:t>lan de recherche</w:t>
      </w:r>
    </w:p>
    <w:p w14:paraId="5F1748C6" w14:textId="77777777" w:rsidR="000B5775" w:rsidRPr="00852191" w:rsidRDefault="000B5775" w:rsidP="009A27B5">
      <w:pPr>
        <w:pStyle w:val="Instructions"/>
      </w:pPr>
      <w:r w:rsidRPr="00852191">
        <w:t>Présentez les objectifs de la recherche et les résultats escomptés. Décrivez les activités et la méthode de recherche ainsi que le plan d’expérience prévus.</w:t>
      </w:r>
    </w:p>
    <w:p w14:paraId="1B4FB411" w14:textId="77777777" w:rsidR="000B5775" w:rsidRPr="00852191" w:rsidRDefault="000B5775" w:rsidP="009A27B5">
      <w:pPr>
        <w:pStyle w:val="Instructions"/>
      </w:pPr>
      <w:r w:rsidRPr="00852191">
        <w:t>Indiquez le temps nécessaire (dates approximatives) pour réaliser les activités pour chaque jalon et livrable. Vous pouvez utiliser à cette fin un graphique de Gantt, un tableau ou un diagramme.</w:t>
      </w:r>
    </w:p>
    <w:p w14:paraId="6DCBFC43" w14:textId="2D53ED56" w:rsidR="00DF7FB3" w:rsidRPr="00852191" w:rsidRDefault="00EF1EBB" w:rsidP="009A27B5">
      <w:pPr>
        <w:pStyle w:val="Instructions"/>
      </w:pPr>
      <w:r w:rsidRPr="00852191">
        <w:t>Décrivez comment l’équité, la diversité et l’inclusion sont prises en compte et intégrées, le cas échéant, dans le processus de recherche (par exemple, la formulation des questions de recherche, la conception du plan de recherche, le choix de la méthodologie, l’analyse ainsi que l’interprétation et la diffusion des résultats)</w:t>
      </w:r>
      <w:r w:rsidR="00125D33" w:rsidRPr="00852191">
        <w:t>.</w:t>
      </w:r>
    </w:p>
    <w:p w14:paraId="726788CA" w14:textId="77777777" w:rsidR="009A27B5" w:rsidRPr="00852191" w:rsidRDefault="009A27B5" w:rsidP="009A27B5">
      <w:pPr>
        <w:rPr>
          <w:b/>
          <w:caps/>
          <w:lang w:val="fr-CA"/>
        </w:rPr>
      </w:pPr>
      <w:r w:rsidRPr="00852191">
        <w:rPr>
          <w:lang w:val="fr-CA"/>
        </w:rPr>
        <w:t>Insérez ici vos réponses à chacun des points ci-dessus.</w:t>
      </w:r>
    </w:p>
    <w:p w14:paraId="2D0688B7" w14:textId="77777777" w:rsidR="00DF7FB3" w:rsidRPr="00852191" w:rsidRDefault="00125D33" w:rsidP="0006227E">
      <w:pPr>
        <w:pStyle w:val="Heading1"/>
        <w:rPr>
          <w:lang w:val="fr-CA"/>
        </w:rPr>
      </w:pPr>
      <w:r w:rsidRPr="00852191">
        <w:rPr>
          <w:lang w:val="fr-CA"/>
        </w:rPr>
        <w:t>Équipe</w:t>
      </w:r>
    </w:p>
    <w:p w14:paraId="711A1182" w14:textId="77777777" w:rsidR="00EC68AC" w:rsidRPr="00852191" w:rsidRDefault="00EC68AC" w:rsidP="009A27B5">
      <w:pPr>
        <w:pStyle w:val="Instructions"/>
      </w:pPr>
      <w:r w:rsidRPr="00852191">
        <w:t xml:space="preserve">Indiquez le nom de la candidate ou du candidat et des </w:t>
      </w:r>
      <w:proofErr w:type="spellStart"/>
      <w:r w:rsidRPr="00852191">
        <w:t>cocandidates</w:t>
      </w:r>
      <w:proofErr w:type="spellEnd"/>
      <w:r w:rsidRPr="00852191">
        <w:t xml:space="preserve"> ou </w:t>
      </w:r>
      <w:proofErr w:type="spellStart"/>
      <w:r w:rsidRPr="00852191">
        <w:t>cocandidats</w:t>
      </w:r>
      <w:proofErr w:type="spellEnd"/>
      <w:r w:rsidRPr="00852191">
        <w:t xml:space="preserve"> (s’il y a lieu) ainsi que celui des membres clés du personnel des organismes partenaires et des autres membres clés du personnel d’établissements postsecondaires qui participeront au projet. Expliquez comment les connaissances, l’expertise, l’expérience et les contributions de chacune de ces personnes cadrent avec le projet proposé et décrivez leur rôle dans ce contexte ainsi que leurs capacités en matière de formation et de mentorat des stagiaires.</w:t>
      </w:r>
    </w:p>
    <w:p w14:paraId="7A926B4F" w14:textId="101E89DD" w:rsidR="00DF7FB3" w:rsidRPr="00852191" w:rsidRDefault="00EC68AC" w:rsidP="009A27B5">
      <w:pPr>
        <w:pStyle w:val="Instructions"/>
      </w:pPr>
      <w:r w:rsidRPr="00852191">
        <w:t>Décrivez brièvement le plan de gestion du projet ainsi que les qualifications, les rôles et les responsabilités des membres de l’équipe qui participeront à sa mise en œuvre</w:t>
      </w:r>
      <w:r w:rsidR="00125D33" w:rsidRPr="00852191">
        <w:t>.</w:t>
      </w:r>
    </w:p>
    <w:p w14:paraId="0D292C02" w14:textId="77777777" w:rsidR="009A27B5" w:rsidRPr="00852191" w:rsidRDefault="009A27B5" w:rsidP="009A27B5">
      <w:pPr>
        <w:rPr>
          <w:b/>
          <w:caps/>
          <w:lang w:val="fr-CA"/>
        </w:rPr>
      </w:pPr>
      <w:r w:rsidRPr="00852191">
        <w:rPr>
          <w:lang w:val="fr-CA"/>
        </w:rPr>
        <w:t>Insérez ici vos réponses à chacun des points ci-dessus.</w:t>
      </w:r>
    </w:p>
    <w:p w14:paraId="4C9AFFED" w14:textId="77777777" w:rsidR="00DF7FB3" w:rsidRPr="00852191" w:rsidRDefault="00125D33" w:rsidP="0006227E">
      <w:pPr>
        <w:pStyle w:val="Heading1"/>
        <w:rPr>
          <w:lang w:val="fr-CA"/>
        </w:rPr>
      </w:pPr>
      <w:r w:rsidRPr="00852191">
        <w:rPr>
          <w:lang w:val="fr-CA"/>
        </w:rPr>
        <w:t>Plan de formation</w:t>
      </w:r>
    </w:p>
    <w:p w14:paraId="4B480E27" w14:textId="77777777" w:rsidR="006D6418" w:rsidRPr="00852191" w:rsidRDefault="006D6418" w:rsidP="009A27B5">
      <w:pPr>
        <w:pStyle w:val="Instructions"/>
      </w:pPr>
      <w:r w:rsidRPr="00852191">
        <w:lastRenderedPageBreak/>
        <w:t xml:space="preserve">Expliquez les expériences d’apprentissage qu’offrira le projet, notamment la nature des interactions entre les stagiaires (étudiantes et étudiants de 1er, 2e et 3e cycles ainsi que stagiaires de niveau postdoctoral) et les organismes partenaires. </w:t>
      </w:r>
    </w:p>
    <w:p w14:paraId="2653CEAD" w14:textId="77777777" w:rsidR="006D6418" w:rsidRPr="00852191" w:rsidRDefault="006D6418" w:rsidP="009A27B5">
      <w:pPr>
        <w:pStyle w:val="Instructions"/>
      </w:pPr>
      <w:r w:rsidRPr="00852191">
        <w:t>Indiquez les compétences en recherche et les compétences professionnelles que les stagiaires acquerront grâce à ces expériences et au rôle qu’elles ou ils rempliront dans le cadre du projet.</w:t>
      </w:r>
    </w:p>
    <w:p w14:paraId="782C9AE3" w14:textId="77777777" w:rsidR="006D6418" w:rsidRPr="00852191" w:rsidRDefault="006D6418" w:rsidP="009A27B5">
      <w:pPr>
        <w:pStyle w:val="Instructions"/>
      </w:pPr>
      <w:r w:rsidRPr="00852191">
        <w:t>Expliquez comment les compétences en recherche et les compétences professionnelles acquises par les stagiaires les prépareront à leur future carrière.</w:t>
      </w:r>
    </w:p>
    <w:p w14:paraId="65BCCC06" w14:textId="6F49C8EA" w:rsidR="00DF7FB3" w:rsidRPr="00852191" w:rsidRDefault="006D6418" w:rsidP="009A27B5">
      <w:pPr>
        <w:pStyle w:val="Instructions"/>
      </w:pPr>
      <w:r w:rsidRPr="00852191">
        <w:t>Décrivez les enjeux sur le plan de l’équité, de la diversité et de l’inclusion que présente le milieu de formation propre au projet et indiquez les pratiques concrètes que vous mettrez en œuvre pour les surmonter. Le CRSNG vous invite à fournir des données probantes à l’appui des pratiques proposées et à expliquer comment vous surveillerez les indicateurs de réussite non démographiques et adapterez les mesures en conséquence.</w:t>
      </w:r>
    </w:p>
    <w:p w14:paraId="4077D110" w14:textId="77777777" w:rsidR="009A27B5" w:rsidRPr="00852191" w:rsidRDefault="009A27B5" w:rsidP="009A27B5">
      <w:pPr>
        <w:rPr>
          <w:b/>
          <w:caps/>
          <w:lang w:val="fr-CA"/>
        </w:rPr>
      </w:pPr>
      <w:r w:rsidRPr="00852191">
        <w:rPr>
          <w:lang w:val="fr-CA"/>
        </w:rPr>
        <w:t>Insérez ici vos réponses à chacun des points ci-dessus.</w:t>
      </w:r>
    </w:p>
    <w:p w14:paraId="3362D9D3" w14:textId="7DFAD742" w:rsidR="0051656A" w:rsidRPr="00852191" w:rsidRDefault="0051656A" w:rsidP="0006227E">
      <w:pPr>
        <w:pStyle w:val="Heading1"/>
        <w:rPr>
          <w:lang w:val="fr-CA"/>
        </w:rPr>
      </w:pPr>
      <w:r w:rsidRPr="00852191">
        <w:rPr>
          <w:lang w:val="fr-CA"/>
        </w:rPr>
        <w:t>Retombées et avantages pour le Canada</w:t>
      </w:r>
    </w:p>
    <w:p w14:paraId="5AF9B2A2" w14:textId="77777777" w:rsidR="00DA4F5B" w:rsidRPr="00852191" w:rsidRDefault="00DA4F5B" w:rsidP="009A27B5">
      <w:pPr>
        <w:pStyle w:val="Instructions"/>
      </w:pPr>
      <w:r w:rsidRPr="00852191">
        <w:t>Expliquez comment et dans quelle mesure la recherche proposée créera de nouvelles connaissances dans les disciplines des sciences naturelles ou du génie ou, encore, permettra de développer et de faire progresser de nouvelles technologies.</w:t>
      </w:r>
    </w:p>
    <w:p w14:paraId="3846D794" w14:textId="77777777" w:rsidR="00DA4F5B" w:rsidRPr="00852191" w:rsidRDefault="00DA4F5B" w:rsidP="009A27B5">
      <w:pPr>
        <w:pStyle w:val="Instructions"/>
      </w:pPr>
      <w:r w:rsidRPr="00852191">
        <w:t xml:space="preserve">Compte tenu des utilisations prévues des résultats de la recherche par les organismes partenaires, expliquez comment le projet se traduira par la création ou l’amélioration de technologies, de produits, de procédés, de services, de politiques, de normes ou de règlements au Canada. </w:t>
      </w:r>
    </w:p>
    <w:p w14:paraId="0A17219C" w14:textId="583EFDB1" w:rsidR="0051656A" w:rsidRPr="00852191" w:rsidRDefault="00DA4F5B" w:rsidP="009A27B5">
      <w:pPr>
        <w:pStyle w:val="Instructions"/>
      </w:pPr>
      <w:r w:rsidRPr="00852191">
        <w:t>Expliquez comment et dans quelle mesure les résultats escomptés du projet génèreront des avantages économiques, environnementaux ou sociaux pour le Canada et la population canadienne</w:t>
      </w:r>
      <w:r w:rsidRPr="00852191">
        <w:rPr>
          <w:color w:val="000000"/>
        </w:rPr>
        <w:t>.</w:t>
      </w:r>
    </w:p>
    <w:p w14:paraId="4A0B7C6A" w14:textId="48CEF978" w:rsidR="0006227E" w:rsidRPr="00852191" w:rsidRDefault="009A27B5" w:rsidP="009A27B5">
      <w:pPr>
        <w:rPr>
          <w:b/>
          <w:caps/>
          <w:lang w:val="fr-CA"/>
        </w:rPr>
      </w:pPr>
      <w:r w:rsidRPr="00852191">
        <w:rPr>
          <w:lang w:val="fr-CA"/>
        </w:rPr>
        <w:t>Insérez ici vos réponses à chacun des points ci-dessus.</w:t>
      </w:r>
      <w:r w:rsidR="0006227E" w:rsidRPr="00852191">
        <w:rPr>
          <w:lang w:val="fr-CA"/>
        </w:rPr>
        <w:br w:type="page"/>
      </w:r>
    </w:p>
    <w:p w14:paraId="7205763E" w14:textId="7CD9C946" w:rsidR="00DF7FB3" w:rsidRPr="00852191" w:rsidRDefault="00125D33" w:rsidP="0006227E">
      <w:pPr>
        <w:pStyle w:val="Heading1"/>
        <w:rPr>
          <w:lang w:val="fr-CA"/>
        </w:rPr>
      </w:pPr>
      <w:r w:rsidRPr="00852191">
        <w:rPr>
          <w:lang w:val="fr-CA"/>
        </w:rPr>
        <w:lastRenderedPageBreak/>
        <w:t>Références</w:t>
      </w:r>
    </w:p>
    <w:p w14:paraId="2F0F3763" w14:textId="77777777" w:rsidR="00ED5840" w:rsidRPr="00852191" w:rsidRDefault="00ED5840" w:rsidP="009A27B5">
      <w:pPr>
        <w:pStyle w:val="Instructions"/>
      </w:pPr>
      <w:r w:rsidRPr="00852191">
        <w:t>Utilisez cette section pour présenter la liste des références bibliographiques utiles. Ne renvoyez pas vers des sites Web les lectrices et lecteurs qui souhaitent en savoir plus sur votre proposition. N’insérez pas d’hyperliens dans cette section.</w:t>
      </w:r>
    </w:p>
    <w:p w14:paraId="597CFB20" w14:textId="75CC9A18" w:rsidR="00DF7FB3" w:rsidRPr="00852191" w:rsidRDefault="00ED5840" w:rsidP="009A27B5">
      <w:pPr>
        <w:pStyle w:val="Instructions"/>
      </w:pPr>
      <w:r w:rsidRPr="00852191">
        <w:t>Les pages de références ne sont pas prises en compte dans le nombre de pages</w:t>
      </w:r>
      <w:r w:rsidR="00125D33" w:rsidRPr="00852191">
        <w:t>.</w:t>
      </w:r>
    </w:p>
    <w:p w14:paraId="69DEA99B" w14:textId="1A549A2F" w:rsidR="0006227E" w:rsidRPr="00852191" w:rsidRDefault="009A27B5" w:rsidP="009A27B5">
      <w:pPr>
        <w:rPr>
          <w:b/>
          <w:caps/>
          <w:lang w:val="fr-CA"/>
        </w:rPr>
      </w:pPr>
      <w:r w:rsidRPr="00852191">
        <w:rPr>
          <w:lang w:val="fr-CA"/>
        </w:rPr>
        <w:t>Insérez ici vos réponses à chacun des points ci-dessus.</w:t>
      </w:r>
      <w:r w:rsidR="0006227E" w:rsidRPr="00852191">
        <w:rPr>
          <w:lang w:val="fr-CA"/>
        </w:rPr>
        <w:br w:type="page"/>
      </w:r>
    </w:p>
    <w:p w14:paraId="460EED96" w14:textId="049BD8F4" w:rsidR="00DF7FB3" w:rsidRPr="00852191" w:rsidRDefault="00DA4F5B" w:rsidP="0006227E">
      <w:pPr>
        <w:pStyle w:val="Heading1"/>
        <w:rPr>
          <w:lang w:val="fr-CA"/>
        </w:rPr>
      </w:pPr>
      <w:r w:rsidRPr="00852191">
        <w:rPr>
          <w:lang w:val="fr-CA"/>
        </w:rPr>
        <w:lastRenderedPageBreak/>
        <w:t>Subventions Société du programme Alliance : Proposition de valeur concernant les retombées publiques</w:t>
      </w:r>
    </w:p>
    <w:p w14:paraId="45BD6FE1" w14:textId="54317298" w:rsidR="00DF7FB3" w:rsidRPr="00852191" w:rsidRDefault="005C2214" w:rsidP="009A27B5">
      <w:pPr>
        <w:pStyle w:val="Instructions"/>
      </w:pPr>
      <w:r w:rsidRPr="00852191">
        <w:t>Décrivez le problème que le projet vise à résoudre et expliquez les retombées sociétales prévues des résultats de la recherche. Faites état des connaissances techniques qui seront créées</w:t>
      </w:r>
      <w:r w:rsidR="00125D33" w:rsidRPr="00852191">
        <w:t>.</w:t>
      </w:r>
    </w:p>
    <w:p w14:paraId="24E45BA6" w14:textId="77777777" w:rsidR="009A27B5" w:rsidRPr="00852191" w:rsidRDefault="009A27B5" w:rsidP="009A27B5">
      <w:pPr>
        <w:rPr>
          <w:b/>
          <w:caps/>
          <w:lang w:val="fr-CA"/>
        </w:rPr>
      </w:pPr>
      <w:r w:rsidRPr="00852191">
        <w:rPr>
          <w:lang w:val="fr-CA"/>
        </w:rPr>
        <w:t>Insérez ici vos réponses à chacun des points ci-dessus.</w:t>
      </w:r>
    </w:p>
    <w:p w14:paraId="520C35E5" w14:textId="78D6B374" w:rsidR="00DF7FB3" w:rsidRPr="00852191" w:rsidRDefault="00200D05" w:rsidP="009A27B5">
      <w:pPr>
        <w:pStyle w:val="Instructions"/>
      </w:pPr>
      <w:r w:rsidRPr="00852191">
        <w:t>Décrivez les obstacles actuels qui entravent la mise au point d’une solution ainsi que la stratégie novatrice proposée pour résoudre le problème. Expliquez pourquoi et en quoi l’équipe de recherche et les organismes partenaires sont bien placés pour s’y attaquer</w:t>
      </w:r>
      <w:r w:rsidR="00125D33" w:rsidRPr="00852191">
        <w:t>.</w:t>
      </w:r>
    </w:p>
    <w:p w14:paraId="7BF005FB" w14:textId="77777777" w:rsidR="009A27B5" w:rsidRPr="00852191" w:rsidRDefault="009A27B5" w:rsidP="009A27B5">
      <w:pPr>
        <w:rPr>
          <w:b/>
          <w:caps/>
          <w:lang w:val="fr-CA"/>
        </w:rPr>
      </w:pPr>
      <w:r w:rsidRPr="00852191">
        <w:rPr>
          <w:lang w:val="fr-CA"/>
        </w:rPr>
        <w:t>Insérez ici vos réponses à chacun des points ci-dessus.</w:t>
      </w:r>
    </w:p>
    <w:p w14:paraId="75745EA3" w14:textId="4A57A937" w:rsidR="00DF7FB3" w:rsidRPr="00852191" w:rsidRDefault="00352B6D" w:rsidP="009A27B5">
      <w:pPr>
        <w:pStyle w:val="Instructions"/>
      </w:pPr>
      <w:r w:rsidRPr="00852191">
        <w:t>Expliquez comment la conception du projet permettra de prendre en considération les besoins des utilisatrices et utilisateurs finaux et des responsables de la mise en œuvre des résultats. Expliquez les mesures prévues pour faire participer les groupes du réseau d’organismes partenaires afin d’obtenir des retombées et des résultats optimaux</w:t>
      </w:r>
      <w:r w:rsidR="00125D33" w:rsidRPr="00852191">
        <w:t>.</w:t>
      </w:r>
    </w:p>
    <w:p w14:paraId="5721135E" w14:textId="77777777" w:rsidR="009A27B5" w:rsidRPr="00852191" w:rsidRDefault="009A27B5" w:rsidP="009A27B5">
      <w:pPr>
        <w:rPr>
          <w:b/>
          <w:caps/>
          <w:lang w:val="fr-CA"/>
        </w:rPr>
      </w:pPr>
      <w:r w:rsidRPr="00852191">
        <w:rPr>
          <w:lang w:val="fr-CA"/>
        </w:rPr>
        <w:t>Insérez ici vos réponses à chacun des points ci-dessus.</w:t>
      </w:r>
    </w:p>
    <w:p w14:paraId="46124ACC" w14:textId="7E0C6DE0" w:rsidR="00DF7FB3" w:rsidRPr="00852191" w:rsidRDefault="004B705B" w:rsidP="009A27B5">
      <w:pPr>
        <w:pStyle w:val="Instructions"/>
      </w:pPr>
      <w:r w:rsidRPr="00852191">
        <w:t>Expliquez en quoi les résultats du projet auront des retombées non seulement pour les organismes partenaires, mais aussi pour la société. Expliquez comment les personnes ou les groupes intéressés pourront être informés des produits, des services ou des politiques qui découleront des travaux de recherche et comment ils les utiliseront</w:t>
      </w:r>
      <w:r w:rsidR="00125D33" w:rsidRPr="00852191">
        <w:t>.</w:t>
      </w:r>
    </w:p>
    <w:p w14:paraId="46AA33EB" w14:textId="66FE4124" w:rsidR="00E13CAF" w:rsidRPr="00852191" w:rsidRDefault="009A27B5" w:rsidP="009A27B5">
      <w:pPr>
        <w:rPr>
          <w:b/>
          <w:caps/>
          <w:lang w:val="fr-CA"/>
        </w:rPr>
      </w:pPr>
      <w:r w:rsidRPr="00852191">
        <w:rPr>
          <w:lang w:val="fr-CA"/>
        </w:rPr>
        <w:t>Insérez ici vos réponses à chacun des points ci-dessus.</w:t>
      </w:r>
    </w:p>
    <w:sectPr w:rsidR="00E13CAF" w:rsidRPr="00852191" w:rsidSect="00DF7FB3">
      <w:headerReference w:type="default" r:id="rId22"/>
      <w:footerReference w:type="default" r:id="rId23"/>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4925" w14:textId="77777777" w:rsidR="0000688F" w:rsidRDefault="0000688F">
      <w:pPr>
        <w:spacing w:after="0"/>
      </w:pPr>
      <w:r>
        <w:separator/>
      </w:r>
    </w:p>
  </w:endnote>
  <w:endnote w:type="continuationSeparator" w:id="0">
    <w:p w14:paraId="5ADC25D4" w14:textId="77777777" w:rsidR="0000688F" w:rsidRDefault="0000688F">
      <w:pPr>
        <w:spacing w:after="0"/>
      </w:pPr>
      <w:r>
        <w:continuationSeparator/>
      </w:r>
    </w:p>
  </w:endnote>
  <w:endnote w:type="continuationNotice" w:id="1">
    <w:p w14:paraId="14AD62F7" w14:textId="77777777" w:rsidR="0000688F" w:rsidRDefault="000068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067578"/>
      <w:docPartObj>
        <w:docPartGallery w:val="Page Numbers (Bottom of Page)"/>
        <w:docPartUnique/>
      </w:docPartObj>
    </w:sdtPr>
    <w:sdtEndPr>
      <w:rPr>
        <w:rStyle w:val="PageNumber"/>
      </w:rPr>
    </w:sdtEndPr>
    <w:sdtContent>
      <w:p w14:paraId="50919291" w14:textId="77777777" w:rsidR="00245A87" w:rsidRDefault="00245A87" w:rsidP="00DF7FB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B0A661" w14:textId="77777777" w:rsidR="00245A87" w:rsidRDefault="00245A87" w:rsidP="00DF7FB3">
    <w:pPr>
      <w:pStyle w:val="Footer"/>
    </w:pPr>
  </w:p>
  <w:p w14:paraId="42EBD20C" w14:textId="77777777" w:rsidR="00245A87" w:rsidRDefault="00245A87" w:rsidP="00DF7F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3956" w14:textId="00BD6D23" w:rsidR="00245A87" w:rsidRPr="00C920B8" w:rsidRDefault="003709B8" w:rsidP="00DF7FB3">
    <w:pPr>
      <w:pStyle w:val="Footer"/>
      <w:rPr>
        <w:rFonts w:ascii="Arial" w:hAnsi="Arial" w:cs="Arial"/>
      </w:rPr>
    </w:pPr>
    <w:r w:rsidRPr="00852191">
      <w:rPr>
        <w:lang w:val="fr-CA"/>
      </w:rPr>
      <w:t xml:space="preserve"> </w:t>
    </w:r>
    <w:r w:rsidRPr="00852191">
      <w:rPr>
        <w:rFonts w:ascii="Arial" w:hAnsi="Arial" w:cs="Arial"/>
        <w:lang w:val="fr-CA"/>
      </w:rPr>
      <w:t xml:space="preserve">Date de modification : </w:t>
    </w:r>
    <w:r w:rsidR="00882645" w:rsidRPr="00852191">
      <w:rPr>
        <w:rFonts w:ascii="Arial" w:hAnsi="Arial" w:cs="Arial"/>
        <w:lang w:val="fr-CA"/>
      </w:rPr>
      <w:t>décembre</w:t>
    </w:r>
    <w:r w:rsidRPr="00852191">
      <w:rPr>
        <w:rFonts w:ascii="Arial" w:hAnsi="Arial" w:cs="Arial"/>
        <w:lang w:val="fr-CA"/>
      </w:rPr>
      <w:t xml:space="preserve"> 202</w:t>
    </w:r>
    <w:r w:rsidR="00882645" w:rsidRPr="00852191">
      <w:rPr>
        <w:rFonts w:ascii="Arial" w:hAnsi="Arial" w:cs="Arial"/>
        <w:lang w:val="fr-CA"/>
      </w:rPr>
      <w:t>3</w:t>
    </w:r>
    <w:r w:rsidRPr="00852191">
      <w:rPr>
        <w:rFonts w:ascii="Arial" w:hAnsi="Arial" w:cs="Arial"/>
        <w:lang w:val="fr-CA"/>
      </w:rPr>
      <w:t xml:space="preserve"> </w:t>
    </w:r>
    <w:proofErr w:type="gramStart"/>
    <w:r w:rsidR="00245A87" w:rsidRPr="00852191">
      <w:rPr>
        <w:rFonts w:ascii="Arial" w:hAnsi="Arial" w:cs="Arial"/>
        <w:lang w:val="fr-CA"/>
      </w:rPr>
      <w:t>|</w:t>
    </w:r>
    <w:r w:rsidR="00245A87" w:rsidRPr="00C920B8">
      <w:rPr>
        <w:rFonts w:ascii="Arial" w:hAnsi="Arial" w:cs="Arial"/>
      </w:rPr>
      <w:t xml:space="preserve">  </w:t>
    </w:r>
    <w:r w:rsidR="00245A87" w:rsidRPr="00C920B8">
      <w:rPr>
        <w:rFonts w:ascii="Arial" w:hAnsi="Arial" w:cs="Arial"/>
        <w:i/>
        <w:iCs/>
      </w:rPr>
      <w:t>This</w:t>
    </w:r>
    <w:proofErr w:type="gramEnd"/>
    <w:r w:rsidR="00245A87" w:rsidRPr="00C920B8">
      <w:rPr>
        <w:rFonts w:ascii="Arial" w:hAnsi="Arial" w:cs="Arial"/>
        <w:i/>
        <w:iCs/>
      </w:rPr>
      <w:t xml:space="preserve"> form is available in English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C5A3" w14:textId="77777777" w:rsidR="00245A87" w:rsidRPr="006A7609" w:rsidRDefault="00245A87" w:rsidP="00DF7FB3">
    <w:pPr>
      <w:pStyle w:val="Footer"/>
      <w:rPr>
        <w:lang w:val="fr-CA"/>
      </w:rPr>
    </w:pPr>
    <w:r w:rsidRPr="006A7609">
      <w:rPr>
        <w:lang w:val="fr-CA"/>
      </w:rPr>
      <w:t xml:space="preserve">Date </w:t>
    </w:r>
    <w:proofErr w:type="spellStart"/>
    <w:r w:rsidRPr="006A7609">
      <w:rPr>
        <w:lang w:val="fr-CA"/>
      </w:rPr>
      <w:t>modified</w:t>
    </w:r>
    <w:proofErr w:type="spellEnd"/>
    <w:r w:rsidRPr="006A7609">
      <w:rPr>
        <w:lang w:val="fr-CA"/>
      </w:rPr>
      <w:t xml:space="preserve">: April 23, </w:t>
    </w:r>
    <w:proofErr w:type="gramStart"/>
    <w:r w:rsidRPr="006A7609">
      <w:rPr>
        <w:lang w:val="fr-CA"/>
      </w:rPr>
      <w:t>2019  |</w:t>
    </w:r>
    <w:proofErr w:type="gramEnd"/>
    <w:r w:rsidRPr="006A7609">
      <w:rPr>
        <w:lang w:val="fr-CA"/>
      </w:rPr>
      <w:t xml:space="preserve">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3</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5BB9" w14:textId="66B5CC52" w:rsidR="00245A87" w:rsidRPr="002D2949" w:rsidRDefault="00245A87" w:rsidP="00DF7FB3">
    <w:pPr>
      <w:pStyle w:val="Footer"/>
      <w:jc w:val="right"/>
      <w:rPr>
        <w:sz w:val="24"/>
      </w:rPr>
    </w:pPr>
    <w:r w:rsidRPr="002D2949">
      <w:rPr>
        <w:sz w:val="24"/>
      </w:rPr>
      <w:fldChar w:fldCharType="begin"/>
    </w:r>
    <w:r w:rsidRPr="002D2949">
      <w:rPr>
        <w:sz w:val="24"/>
      </w:rPr>
      <w:instrText xml:space="preserve"> PAGE  \* MERGEFORMAT </w:instrText>
    </w:r>
    <w:r w:rsidRPr="002D2949">
      <w:rPr>
        <w:sz w:val="24"/>
      </w:rPr>
      <w:fldChar w:fldCharType="separate"/>
    </w:r>
    <w:r w:rsidR="00937A7D">
      <w:rPr>
        <w:noProof/>
        <w:sz w:val="24"/>
      </w:rPr>
      <w:t>3</w:t>
    </w:r>
    <w:r w:rsidRPr="002D2949">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027F" w14:textId="77777777" w:rsidR="0000688F" w:rsidRDefault="0000688F">
      <w:pPr>
        <w:spacing w:after="0"/>
      </w:pPr>
      <w:r>
        <w:separator/>
      </w:r>
    </w:p>
  </w:footnote>
  <w:footnote w:type="continuationSeparator" w:id="0">
    <w:p w14:paraId="41BFE797" w14:textId="77777777" w:rsidR="0000688F" w:rsidRDefault="0000688F">
      <w:pPr>
        <w:spacing w:after="0"/>
      </w:pPr>
      <w:r>
        <w:continuationSeparator/>
      </w:r>
    </w:p>
  </w:footnote>
  <w:footnote w:type="continuationNotice" w:id="1">
    <w:p w14:paraId="608C58C6" w14:textId="77777777" w:rsidR="0000688F" w:rsidRDefault="000068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C555" w14:textId="77777777" w:rsidR="00245A87" w:rsidRDefault="00245A87" w:rsidP="00DF7FB3">
    <w:pPr>
      <w:pStyle w:val="Header"/>
    </w:pPr>
  </w:p>
  <w:p w14:paraId="31601C7B" w14:textId="77777777" w:rsidR="00245A87" w:rsidRDefault="00245A87" w:rsidP="00DF7F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88BE" w14:textId="77777777" w:rsidR="00245A87" w:rsidRPr="001F0019" w:rsidRDefault="00245A87" w:rsidP="00DF7FB3">
    <w:pPr>
      <w:pStyle w:val="Header"/>
      <w:rPr>
        <w:lang w:val="fr-CA"/>
      </w:rPr>
    </w:pPr>
    <w:r w:rsidRPr="006C5BE7">
      <w:rPr>
        <w:b/>
        <w:noProof/>
      </w:rPr>
      <w:drawing>
        <wp:inline distT="0" distB="0" distL="0" distR="0" wp14:anchorId="7439E307" wp14:editId="365A4538">
          <wp:extent cx="895819" cy="273600"/>
          <wp:effectExtent l="0" t="0" r="0" b="0"/>
          <wp:docPr id="1569613519" name="Picture 1569613519" descr="Logo du CRS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u CRSNG">
                    <a:extLst>
                      <a:ext uri="{C183D7F6-B498-43B3-948B-1728B52AA6E4}">
                        <adec:decorative xmlns:adec="http://schemas.microsoft.com/office/drawing/2017/decorative" val="0"/>
                      </a:ext>
                    </a:extLst>
                  </pic:cNvPr>
                  <pic:cNvPicPr/>
                </pic:nvPicPr>
                <pic:blipFill>
                  <a:blip r:embed="rId1"/>
                  <a:stretch>
                    <a:fillRect/>
                  </a:stretch>
                </pic:blipFill>
                <pic:spPr>
                  <a:xfrm>
                    <a:off x="0" y="0"/>
                    <a:ext cx="895819" cy="27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245A87" w14:paraId="6D0B245C" w14:textId="77777777" w:rsidTr="00DF7FB3">
      <w:tc>
        <w:tcPr>
          <w:tcW w:w="1460" w:type="dxa"/>
          <w:tcBorders>
            <w:top w:val="nil"/>
            <w:left w:val="nil"/>
            <w:bottom w:val="nil"/>
            <w:right w:val="nil"/>
          </w:tcBorders>
          <w:tcMar>
            <w:right w:w="28" w:type="dxa"/>
          </w:tcMar>
          <w:vAlign w:val="center"/>
        </w:tcPr>
        <w:p w14:paraId="0B432668" w14:textId="77777777" w:rsidR="00245A87" w:rsidRPr="0008625B" w:rsidRDefault="00245A87" w:rsidP="00DF7FB3">
          <w:pPr>
            <w:pStyle w:val="NoSpacing"/>
          </w:pPr>
          <w:r w:rsidRPr="003E42A8">
            <w:rPr>
              <w:noProof/>
            </w:rPr>
            <w:drawing>
              <wp:inline distT="0" distB="0" distL="0" distR="0" wp14:anchorId="5E97B968" wp14:editId="4D9CECFC">
                <wp:extent cx="885463" cy="270437"/>
                <wp:effectExtent l="0" t="0" r="0" b="0"/>
                <wp:docPr id="266450231" name="Picture 266450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50231" name="Picture 266450231">
                          <a:extLst>
                            <a:ext uri="{C183D7F6-B498-43B3-948B-1728B52AA6E4}">
                              <adec:decorative xmlns:adec="http://schemas.microsoft.com/office/drawing/2017/decorative" val="1"/>
                            </a:ext>
                          </a:extLst>
                        </pic:cNvPr>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2A251E60" w14:textId="77777777" w:rsidR="00245A87" w:rsidRPr="00E138BC" w:rsidRDefault="00245A87" w:rsidP="00DF7FB3">
          <w:pPr>
            <w:pStyle w:val="NoSpacing"/>
          </w:pPr>
        </w:p>
      </w:tc>
    </w:tr>
  </w:tbl>
  <w:p w14:paraId="5F7ED54E" w14:textId="77777777" w:rsidR="00245A87" w:rsidRDefault="00245A87" w:rsidP="00DF7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3C5D" w14:textId="6D312C0C" w:rsidR="00245A87" w:rsidRPr="001F0019" w:rsidRDefault="00245A87" w:rsidP="00DF7FB3">
    <w:pPr>
      <w:pStyle w:val="Header"/>
      <w:jc w:val="right"/>
      <w:rPr>
        <w:lang w:val="fr-CA"/>
      </w:rPr>
    </w:pPr>
    <w:r>
      <w:rPr>
        <w:lang w:val="fr-CA"/>
      </w:rPr>
      <w:t>Insérez</w:t>
    </w:r>
    <w:r w:rsidR="00711803">
      <w:rPr>
        <w:lang w:val="fr-CA"/>
      </w:rPr>
      <w:t xml:space="preserve"> votre nom</w:t>
    </w:r>
    <w:r>
      <w:rPr>
        <w:lang w:val="fr-CA"/>
      </w:rPr>
      <w:t xml:space="preserve"> ici</w:t>
    </w:r>
    <w:r w:rsidR="00711803">
      <w:rPr>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0E1F"/>
    <w:multiLevelType w:val="hybridMultilevel"/>
    <w:tmpl w:val="1F44D20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A06112"/>
    <w:multiLevelType w:val="hybridMultilevel"/>
    <w:tmpl w:val="C3C28D94"/>
    <w:lvl w:ilvl="0" w:tplc="8090966C">
      <w:start w:val="1"/>
      <w:numFmt w:val="decimal"/>
      <w:lvlText w:val="%1."/>
      <w:lvlJc w:val="left"/>
      <w:pPr>
        <w:ind w:left="720" w:hanging="360"/>
      </w:pPr>
      <w:rPr>
        <w:rFonts w:hint="default"/>
      </w:rPr>
    </w:lvl>
    <w:lvl w:ilvl="1" w:tplc="4704C3C0" w:tentative="1">
      <w:start w:val="1"/>
      <w:numFmt w:val="lowerLetter"/>
      <w:lvlText w:val="%2."/>
      <w:lvlJc w:val="left"/>
      <w:pPr>
        <w:ind w:left="1440" w:hanging="360"/>
      </w:pPr>
    </w:lvl>
    <w:lvl w:ilvl="2" w:tplc="2FD2E5AE" w:tentative="1">
      <w:start w:val="1"/>
      <w:numFmt w:val="lowerRoman"/>
      <w:lvlText w:val="%3."/>
      <w:lvlJc w:val="right"/>
      <w:pPr>
        <w:ind w:left="2160" w:hanging="180"/>
      </w:pPr>
    </w:lvl>
    <w:lvl w:ilvl="3" w:tplc="FCE450D2" w:tentative="1">
      <w:start w:val="1"/>
      <w:numFmt w:val="decimal"/>
      <w:lvlText w:val="%4."/>
      <w:lvlJc w:val="left"/>
      <w:pPr>
        <w:ind w:left="2880" w:hanging="360"/>
      </w:pPr>
    </w:lvl>
    <w:lvl w:ilvl="4" w:tplc="1144C768" w:tentative="1">
      <w:start w:val="1"/>
      <w:numFmt w:val="lowerLetter"/>
      <w:lvlText w:val="%5."/>
      <w:lvlJc w:val="left"/>
      <w:pPr>
        <w:ind w:left="3600" w:hanging="360"/>
      </w:pPr>
    </w:lvl>
    <w:lvl w:ilvl="5" w:tplc="6AC80916" w:tentative="1">
      <w:start w:val="1"/>
      <w:numFmt w:val="lowerRoman"/>
      <w:lvlText w:val="%6."/>
      <w:lvlJc w:val="right"/>
      <w:pPr>
        <w:ind w:left="4320" w:hanging="180"/>
      </w:pPr>
    </w:lvl>
    <w:lvl w:ilvl="6" w:tplc="0D12B978" w:tentative="1">
      <w:start w:val="1"/>
      <w:numFmt w:val="decimal"/>
      <w:lvlText w:val="%7."/>
      <w:lvlJc w:val="left"/>
      <w:pPr>
        <w:ind w:left="5040" w:hanging="360"/>
      </w:pPr>
    </w:lvl>
    <w:lvl w:ilvl="7" w:tplc="A6E2AF8A" w:tentative="1">
      <w:start w:val="1"/>
      <w:numFmt w:val="lowerLetter"/>
      <w:lvlText w:val="%8."/>
      <w:lvlJc w:val="left"/>
      <w:pPr>
        <w:ind w:left="5760" w:hanging="360"/>
      </w:pPr>
    </w:lvl>
    <w:lvl w:ilvl="8" w:tplc="DE74B43E" w:tentative="1">
      <w:start w:val="1"/>
      <w:numFmt w:val="lowerRoman"/>
      <w:lvlText w:val="%9."/>
      <w:lvlJc w:val="right"/>
      <w:pPr>
        <w:ind w:left="6480" w:hanging="180"/>
      </w:pPr>
    </w:lvl>
  </w:abstractNum>
  <w:abstractNum w:abstractNumId="2" w15:restartNumberingAfterBreak="0">
    <w:nsid w:val="50A05DCB"/>
    <w:multiLevelType w:val="hybridMultilevel"/>
    <w:tmpl w:val="1BDAFB0A"/>
    <w:lvl w:ilvl="0" w:tplc="6EB231CA">
      <w:start w:val="1"/>
      <w:numFmt w:val="decimal"/>
      <w:lvlText w:val="%1."/>
      <w:lvlJc w:val="left"/>
      <w:pPr>
        <w:ind w:left="1080" w:hanging="720"/>
      </w:pPr>
      <w:rPr>
        <w:rFonts w:hint="default"/>
      </w:rPr>
    </w:lvl>
    <w:lvl w:ilvl="1" w:tplc="5ADE4830" w:tentative="1">
      <w:start w:val="1"/>
      <w:numFmt w:val="lowerLetter"/>
      <w:lvlText w:val="%2."/>
      <w:lvlJc w:val="left"/>
      <w:pPr>
        <w:ind w:left="1440" w:hanging="360"/>
      </w:pPr>
    </w:lvl>
    <w:lvl w:ilvl="2" w:tplc="C76E5FA4" w:tentative="1">
      <w:start w:val="1"/>
      <w:numFmt w:val="lowerRoman"/>
      <w:lvlText w:val="%3."/>
      <w:lvlJc w:val="right"/>
      <w:pPr>
        <w:ind w:left="2160" w:hanging="180"/>
      </w:pPr>
    </w:lvl>
    <w:lvl w:ilvl="3" w:tplc="696E0F3C" w:tentative="1">
      <w:start w:val="1"/>
      <w:numFmt w:val="decimal"/>
      <w:lvlText w:val="%4."/>
      <w:lvlJc w:val="left"/>
      <w:pPr>
        <w:ind w:left="2880" w:hanging="360"/>
      </w:pPr>
    </w:lvl>
    <w:lvl w:ilvl="4" w:tplc="B532E916" w:tentative="1">
      <w:start w:val="1"/>
      <w:numFmt w:val="lowerLetter"/>
      <w:lvlText w:val="%5."/>
      <w:lvlJc w:val="left"/>
      <w:pPr>
        <w:ind w:left="3600" w:hanging="360"/>
      </w:pPr>
    </w:lvl>
    <w:lvl w:ilvl="5" w:tplc="A86EEF96" w:tentative="1">
      <w:start w:val="1"/>
      <w:numFmt w:val="lowerRoman"/>
      <w:lvlText w:val="%6."/>
      <w:lvlJc w:val="right"/>
      <w:pPr>
        <w:ind w:left="4320" w:hanging="180"/>
      </w:pPr>
    </w:lvl>
    <w:lvl w:ilvl="6" w:tplc="FB00E25A" w:tentative="1">
      <w:start w:val="1"/>
      <w:numFmt w:val="decimal"/>
      <w:lvlText w:val="%7."/>
      <w:lvlJc w:val="left"/>
      <w:pPr>
        <w:ind w:left="5040" w:hanging="360"/>
      </w:pPr>
    </w:lvl>
    <w:lvl w:ilvl="7" w:tplc="57864C3C" w:tentative="1">
      <w:start w:val="1"/>
      <w:numFmt w:val="lowerLetter"/>
      <w:lvlText w:val="%8."/>
      <w:lvlJc w:val="left"/>
      <w:pPr>
        <w:ind w:left="5760" w:hanging="360"/>
      </w:pPr>
    </w:lvl>
    <w:lvl w:ilvl="8" w:tplc="E7A41E40" w:tentative="1">
      <w:start w:val="1"/>
      <w:numFmt w:val="lowerRoman"/>
      <w:lvlText w:val="%9."/>
      <w:lvlJc w:val="right"/>
      <w:pPr>
        <w:ind w:left="6480" w:hanging="180"/>
      </w:pPr>
    </w:lvl>
  </w:abstractNum>
  <w:abstractNum w:abstractNumId="3" w15:restartNumberingAfterBreak="0">
    <w:nsid w:val="551D1143"/>
    <w:multiLevelType w:val="hybridMultilevel"/>
    <w:tmpl w:val="FAA2C592"/>
    <w:lvl w:ilvl="0" w:tplc="24C6420E">
      <w:start w:val="1"/>
      <w:numFmt w:val="bullet"/>
      <w:lvlText w:val=""/>
      <w:lvlJc w:val="left"/>
      <w:pPr>
        <w:ind w:left="720" w:hanging="360"/>
      </w:pPr>
      <w:rPr>
        <w:rFonts w:ascii="Symbol" w:hAnsi="Symbol" w:hint="default"/>
      </w:rPr>
    </w:lvl>
    <w:lvl w:ilvl="1" w:tplc="6ADCEEEA" w:tentative="1">
      <w:start w:val="1"/>
      <w:numFmt w:val="bullet"/>
      <w:lvlText w:val="o"/>
      <w:lvlJc w:val="left"/>
      <w:pPr>
        <w:ind w:left="1440" w:hanging="360"/>
      </w:pPr>
      <w:rPr>
        <w:rFonts w:ascii="Courier New" w:hAnsi="Courier New" w:cs="Courier New" w:hint="default"/>
      </w:rPr>
    </w:lvl>
    <w:lvl w:ilvl="2" w:tplc="4F8038C6" w:tentative="1">
      <w:start w:val="1"/>
      <w:numFmt w:val="bullet"/>
      <w:lvlText w:val=""/>
      <w:lvlJc w:val="left"/>
      <w:pPr>
        <w:ind w:left="2160" w:hanging="360"/>
      </w:pPr>
      <w:rPr>
        <w:rFonts w:ascii="Wingdings" w:hAnsi="Wingdings" w:hint="default"/>
      </w:rPr>
    </w:lvl>
    <w:lvl w:ilvl="3" w:tplc="6D2CAB12" w:tentative="1">
      <w:start w:val="1"/>
      <w:numFmt w:val="bullet"/>
      <w:lvlText w:val=""/>
      <w:lvlJc w:val="left"/>
      <w:pPr>
        <w:ind w:left="2880" w:hanging="360"/>
      </w:pPr>
      <w:rPr>
        <w:rFonts w:ascii="Symbol" w:hAnsi="Symbol" w:hint="default"/>
      </w:rPr>
    </w:lvl>
    <w:lvl w:ilvl="4" w:tplc="6EAE6094" w:tentative="1">
      <w:start w:val="1"/>
      <w:numFmt w:val="bullet"/>
      <w:lvlText w:val="o"/>
      <w:lvlJc w:val="left"/>
      <w:pPr>
        <w:ind w:left="3600" w:hanging="360"/>
      </w:pPr>
      <w:rPr>
        <w:rFonts w:ascii="Courier New" w:hAnsi="Courier New" w:cs="Courier New" w:hint="default"/>
      </w:rPr>
    </w:lvl>
    <w:lvl w:ilvl="5" w:tplc="9746D74A" w:tentative="1">
      <w:start w:val="1"/>
      <w:numFmt w:val="bullet"/>
      <w:lvlText w:val=""/>
      <w:lvlJc w:val="left"/>
      <w:pPr>
        <w:ind w:left="4320" w:hanging="360"/>
      </w:pPr>
      <w:rPr>
        <w:rFonts w:ascii="Wingdings" w:hAnsi="Wingdings" w:hint="default"/>
      </w:rPr>
    </w:lvl>
    <w:lvl w:ilvl="6" w:tplc="D1788214" w:tentative="1">
      <w:start w:val="1"/>
      <w:numFmt w:val="bullet"/>
      <w:lvlText w:val=""/>
      <w:lvlJc w:val="left"/>
      <w:pPr>
        <w:ind w:left="5040" w:hanging="360"/>
      </w:pPr>
      <w:rPr>
        <w:rFonts w:ascii="Symbol" w:hAnsi="Symbol" w:hint="default"/>
      </w:rPr>
    </w:lvl>
    <w:lvl w:ilvl="7" w:tplc="B19ACF8A" w:tentative="1">
      <w:start w:val="1"/>
      <w:numFmt w:val="bullet"/>
      <w:lvlText w:val="o"/>
      <w:lvlJc w:val="left"/>
      <w:pPr>
        <w:ind w:left="5760" w:hanging="360"/>
      </w:pPr>
      <w:rPr>
        <w:rFonts w:ascii="Courier New" w:hAnsi="Courier New" w:cs="Courier New" w:hint="default"/>
      </w:rPr>
    </w:lvl>
    <w:lvl w:ilvl="8" w:tplc="62501A04" w:tentative="1">
      <w:start w:val="1"/>
      <w:numFmt w:val="bullet"/>
      <w:lvlText w:val=""/>
      <w:lvlJc w:val="left"/>
      <w:pPr>
        <w:ind w:left="6480" w:hanging="360"/>
      </w:pPr>
      <w:rPr>
        <w:rFonts w:ascii="Wingdings" w:hAnsi="Wingdings" w:hint="default"/>
      </w:rPr>
    </w:lvl>
  </w:abstractNum>
  <w:abstractNum w:abstractNumId="4" w15:restartNumberingAfterBreak="0">
    <w:nsid w:val="5F74393C"/>
    <w:multiLevelType w:val="hybridMultilevel"/>
    <w:tmpl w:val="6ED096A0"/>
    <w:lvl w:ilvl="0" w:tplc="FC3E713C">
      <w:start w:val="1"/>
      <w:numFmt w:val="bullet"/>
      <w:pStyle w:val="ListParagraph"/>
      <w:lvlText w:val=""/>
      <w:lvlJc w:val="left"/>
      <w:pPr>
        <w:ind w:left="720" w:hanging="360"/>
      </w:pPr>
      <w:rPr>
        <w:rFonts w:ascii="Symbol" w:hAnsi="Symbol" w:hint="default"/>
      </w:rPr>
    </w:lvl>
    <w:lvl w:ilvl="1" w:tplc="64EC40D6" w:tentative="1">
      <w:start w:val="1"/>
      <w:numFmt w:val="bullet"/>
      <w:lvlText w:val="o"/>
      <w:lvlJc w:val="left"/>
      <w:pPr>
        <w:ind w:left="1440" w:hanging="360"/>
      </w:pPr>
      <w:rPr>
        <w:rFonts w:ascii="Courier New" w:hAnsi="Courier New" w:cs="Courier New" w:hint="default"/>
      </w:rPr>
    </w:lvl>
    <w:lvl w:ilvl="2" w:tplc="E3C24654" w:tentative="1">
      <w:start w:val="1"/>
      <w:numFmt w:val="bullet"/>
      <w:lvlText w:val=""/>
      <w:lvlJc w:val="left"/>
      <w:pPr>
        <w:ind w:left="2160" w:hanging="360"/>
      </w:pPr>
      <w:rPr>
        <w:rFonts w:ascii="Wingdings" w:hAnsi="Wingdings" w:hint="default"/>
      </w:rPr>
    </w:lvl>
    <w:lvl w:ilvl="3" w:tplc="6A4EBAC2" w:tentative="1">
      <w:start w:val="1"/>
      <w:numFmt w:val="bullet"/>
      <w:lvlText w:val=""/>
      <w:lvlJc w:val="left"/>
      <w:pPr>
        <w:ind w:left="2880" w:hanging="360"/>
      </w:pPr>
      <w:rPr>
        <w:rFonts w:ascii="Symbol" w:hAnsi="Symbol" w:hint="default"/>
      </w:rPr>
    </w:lvl>
    <w:lvl w:ilvl="4" w:tplc="3D3239D6" w:tentative="1">
      <w:start w:val="1"/>
      <w:numFmt w:val="bullet"/>
      <w:lvlText w:val="o"/>
      <w:lvlJc w:val="left"/>
      <w:pPr>
        <w:ind w:left="3600" w:hanging="360"/>
      </w:pPr>
      <w:rPr>
        <w:rFonts w:ascii="Courier New" w:hAnsi="Courier New" w:cs="Courier New" w:hint="default"/>
      </w:rPr>
    </w:lvl>
    <w:lvl w:ilvl="5" w:tplc="4CBE8E04" w:tentative="1">
      <w:start w:val="1"/>
      <w:numFmt w:val="bullet"/>
      <w:lvlText w:val=""/>
      <w:lvlJc w:val="left"/>
      <w:pPr>
        <w:ind w:left="4320" w:hanging="360"/>
      </w:pPr>
      <w:rPr>
        <w:rFonts w:ascii="Wingdings" w:hAnsi="Wingdings" w:hint="default"/>
      </w:rPr>
    </w:lvl>
    <w:lvl w:ilvl="6" w:tplc="A710AA0C" w:tentative="1">
      <w:start w:val="1"/>
      <w:numFmt w:val="bullet"/>
      <w:lvlText w:val=""/>
      <w:lvlJc w:val="left"/>
      <w:pPr>
        <w:ind w:left="5040" w:hanging="360"/>
      </w:pPr>
      <w:rPr>
        <w:rFonts w:ascii="Symbol" w:hAnsi="Symbol" w:hint="default"/>
      </w:rPr>
    </w:lvl>
    <w:lvl w:ilvl="7" w:tplc="1D9C38EC" w:tentative="1">
      <w:start w:val="1"/>
      <w:numFmt w:val="bullet"/>
      <w:lvlText w:val="o"/>
      <w:lvlJc w:val="left"/>
      <w:pPr>
        <w:ind w:left="5760" w:hanging="360"/>
      </w:pPr>
      <w:rPr>
        <w:rFonts w:ascii="Courier New" w:hAnsi="Courier New" w:cs="Courier New" w:hint="default"/>
      </w:rPr>
    </w:lvl>
    <w:lvl w:ilvl="8" w:tplc="22A6BF1A" w:tentative="1">
      <w:start w:val="1"/>
      <w:numFmt w:val="bullet"/>
      <w:lvlText w:val=""/>
      <w:lvlJc w:val="left"/>
      <w:pPr>
        <w:ind w:left="6480" w:hanging="360"/>
      </w:pPr>
      <w:rPr>
        <w:rFonts w:ascii="Wingdings" w:hAnsi="Wingdings" w:hint="default"/>
      </w:rPr>
    </w:lvl>
  </w:abstractNum>
  <w:abstractNum w:abstractNumId="5" w15:restartNumberingAfterBreak="0">
    <w:nsid w:val="704847E4"/>
    <w:multiLevelType w:val="multilevel"/>
    <w:tmpl w:val="0409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960DBB"/>
    <w:multiLevelType w:val="hybridMultilevel"/>
    <w:tmpl w:val="FA32F5BC"/>
    <w:lvl w:ilvl="0" w:tplc="88464528">
      <w:start w:val="1"/>
      <w:numFmt w:val="bullet"/>
      <w:lvlText w:val=""/>
      <w:lvlJc w:val="left"/>
      <w:pPr>
        <w:ind w:left="720" w:hanging="360"/>
      </w:pPr>
      <w:rPr>
        <w:rFonts w:ascii="Symbol" w:hAnsi="Symbol" w:hint="default"/>
      </w:rPr>
    </w:lvl>
    <w:lvl w:ilvl="1" w:tplc="92B82B38" w:tentative="1">
      <w:start w:val="1"/>
      <w:numFmt w:val="bullet"/>
      <w:lvlText w:val="o"/>
      <w:lvlJc w:val="left"/>
      <w:pPr>
        <w:ind w:left="1440" w:hanging="360"/>
      </w:pPr>
      <w:rPr>
        <w:rFonts w:ascii="Courier New" w:hAnsi="Courier New" w:cs="Courier New" w:hint="default"/>
      </w:rPr>
    </w:lvl>
    <w:lvl w:ilvl="2" w:tplc="718C60D8" w:tentative="1">
      <w:start w:val="1"/>
      <w:numFmt w:val="bullet"/>
      <w:lvlText w:val=""/>
      <w:lvlJc w:val="left"/>
      <w:pPr>
        <w:ind w:left="2160" w:hanging="360"/>
      </w:pPr>
      <w:rPr>
        <w:rFonts w:ascii="Wingdings" w:hAnsi="Wingdings" w:hint="default"/>
      </w:rPr>
    </w:lvl>
    <w:lvl w:ilvl="3" w:tplc="AAB673FA" w:tentative="1">
      <w:start w:val="1"/>
      <w:numFmt w:val="bullet"/>
      <w:lvlText w:val=""/>
      <w:lvlJc w:val="left"/>
      <w:pPr>
        <w:ind w:left="2880" w:hanging="360"/>
      </w:pPr>
      <w:rPr>
        <w:rFonts w:ascii="Symbol" w:hAnsi="Symbol" w:hint="default"/>
      </w:rPr>
    </w:lvl>
    <w:lvl w:ilvl="4" w:tplc="D444DD9E" w:tentative="1">
      <w:start w:val="1"/>
      <w:numFmt w:val="bullet"/>
      <w:lvlText w:val="o"/>
      <w:lvlJc w:val="left"/>
      <w:pPr>
        <w:ind w:left="3600" w:hanging="360"/>
      </w:pPr>
      <w:rPr>
        <w:rFonts w:ascii="Courier New" w:hAnsi="Courier New" w:cs="Courier New" w:hint="default"/>
      </w:rPr>
    </w:lvl>
    <w:lvl w:ilvl="5" w:tplc="B7061570" w:tentative="1">
      <w:start w:val="1"/>
      <w:numFmt w:val="bullet"/>
      <w:lvlText w:val=""/>
      <w:lvlJc w:val="left"/>
      <w:pPr>
        <w:ind w:left="4320" w:hanging="360"/>
      </w:pPr>
      <w:rPr>
        <w:rFonts w:ascii="Wingdings" w:hAnsi="Wingdings" w:hint="default"/>
      </w:rPr>
    </w:lvl>
    <w:lvl w:ilvl="6" w:tplc="D1D2F0EC" w:tentative="1">
      <w:start w:val="1"/>
      <w:numFmt w:val="bullet"/>
      <w:lvlText w:val=""/>
      <w:lvlJc w:val="left"/>
      <w:pPr>
        <w:ind w:left="5040" w:hanging="360"/>
      </w:pPr>
      <w:rPr>
        <w:rFonts w:ascii="Symbol" w:hAnsi="Symbol" w:hint="default"/>
      </w:rPr>
    </w:lvl>
    <w:lvl w:ilvl="7" w:tplc="139A4D90" w:tentative="1">
      <w:start w:val="1"/>
      <w:numFmt w:val="bullet"/>
      <w:lvlText w:val="o"/>
      <w:lvlJc w:val="left"/>
      <w:pPr>
        <w:ind w:left="5760" w:hanging="360"/>
      </w:pPr>
      <w:rPr>
        <w:rFonts w:ascii="Courier New" w:hAnsi="Courier New" w:cs="Courier New" w:hint="default"/>
      </w:rPr>
    </w:lvl>
    <w:lvl w:ilvl="8" w:tplc="0B1463C2" w:tentative="1">
      <w:start w:val="1"/>
      <w:numFmt w:val="bullet"/>
      <w:lvlText w:val=""/>
      <w:lvlJc w:val="left"/>
      <w:pPr>
        <w:ind w:left="6480" w:hanging="360"/>
      </w:pPr>
      <w:rPr>
        <w:rFonts w:ascii="Wingdings" w:hAnsi="Wingdings" w:hint="default"/>
      </w:rPr>
    </w:lvl>
  </w:abstractNum>
  <w:num w:numId="1" w16cid:durableId="886139395">
    <w:abstractNumId w:val="6"/>
  </w:num>
  <w:num w:numId="2" w16cid:durableId="1162627501">
    <w:abstractNumId w:val="2"/>
  </w:num>
  <w:num w:numId="3" w16cid:durableId="706877956">
    <w:abstractNumId w:val="3"/>
  </w:num>
  <w:num w:numId="4" w16cid:durableId="959144269">
    <w:abstractNumId w:val="4"/>
  </w:num>
  <w:num w:numId="5" w16cid:durableId="1805267484">
    <w:abstractNumId w:val="1"/>
  </w:num>
  <w:num w:numId="6" w16cid:durableId="377627414">
    <w:abstractNumId w:val="5"/>
  </w:num>
  <w:num w:numId="7" w16cid:durableId="70144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52"/>
    <w:rsid w:val="0000688F"/>
    <w:rsid w:val="00016AD1"/>
    <w:rsid w:val="00020363"/>
    <w:rsid w:val="0002088F"/>
    <w:rsid w:val="00033A0C"/>
    <w:rsid w:val="00053985"/>
    <w:rsid w:val="0006227E"/>
    <w:rsid w:val="000867BF"/>
    <w:rsid w:val="0009643C"/>
    <w:rsid w:val="000B1C0A"/>
    <w:rsid w:val="000B5775"/>
    <w:rsid w:val="00125D33"/>
    <w:rsid w:val="00132420"/>
    <w:rsid w:val="00137DB0"/>
    <w:rsid w:val="00162240"/>
    <w:rsid w:val="00184F45"/>
    <w:rsid w:val="001B2AC2"/>
    <w:rsid w:val="001C405E"/>
    <w:rsid w:val="001F50B8"/>
    <w:rsid w:val="001F605A"/>
    <w:rsid w:val="00200D05"/>
    <w:rsid w:val="002116D1"/>
    <w:rsid w:val="00245A87"/>
    <w:rsid w:val="00267E35"/>
    <w:rsid w:val="002736C2"/>
    <w:rsid w:val="002E40BA"/>
    <w:rsid w:val="003041D1"/>
    <w:rsid w:val="00307687"/>
    <w:rsid w:val="0033227A"/>
    <w:rsid w:val="00352B6D"/>
    <w:rsid w:val="003709B8"/>
    <w:rsid w:val="00372103"/>
    <w:rsid w:val="0037395B"/>
    <w:rsid w:val="00377D34"/>
    <w:rsid w:val="003B181E"/>
    <w:rsid w:val="00404A62"/>
    <w:rsid w:val="00415BD2"/>
    <w:rsid w:val="00420E6C"/>
    <w:rsid w:val="00462AEC"/>
    <w:rsid w:val="0046363D"/>
    <w:rsid w:val="0046571D"/>
    <w:rsid w:val="004B224C"/>
    <w:rsid w:val="004B705B"/>
    <w:rsid w:val="004C1904"/>
    <w:rsid w:val="004C7D57"/>
    <w:rsid w:val="004E56D7"/>
    <w:rsid w:val="0051656A"/>
    <w:rsid w:val="00545A41"/>
    <w:rsid w:val="0055251E"/>
    <w:rsid w:val="00554F71"/>
    <w:rsid w:val="00561808"/>
    <w:rsid w:val="005721D3"/>
    <w:rsid w:val="00586F9A"/>
    <w:rsid w:val="005A4170"/>
    <w:rsid w:val="005B2099"/>
    <w:rsid w:val="005C2214"/>
    <w:rsid w:val="005D1756"/>
    <w:rsid w:val="005E6C48"/>
    <w:rsid w:val="00604F97"/>
    <w:rsid w:val="006058C6"/>
    <w:rsid w:val="00621B4B"/>
    <w:rsid w:val="00621CF3"/>
    <w:rsid w:val="00645DCE"/>
    <w:rsid w:val="00672B09"/>
    <w:rsid w:val="006A167E"/>
    <w:rsid w:val="006B29CD"/>
    <w:rsid w:val="006C3F61"/>
    <w:rsid w:val="006C511D"/>
    <w:rsid w:val="006C5850"/>
    <w:rsid w:val="006D607C"/>
    <w:rsid w:val="006D6418"/>
    <w:rsid w:val="006E6484"/>
    <w:rsid w:val="00711803"/>
    <w:rsid w:val="00780BAD"/>
    <w:rsid w:val="00783D90"/>
    <w:rsid w:val="007C65FD"/>
    <w:rsid w:val="007C7458"/>
    <w:rsid w:val="007D1E7E"/>
    <w:rsid w:val="007E1ED6"/>
    <w:rsid w:val="007E578F"/>
    <w:rsid w:val="00820A23"/>
    <w:rsid w:val="0083152F"/>
    <w:rsid w:val="0083257A"/>
    <w:rsid w:val="00840F39"/>
    <w:rsid w:val="00852191"/>
    <w:rsid w:val="00882645"/>
    <w:rsid w:val="008A14A4"/>
    <w:rsid w:val="008D4833"/>
    <w:rsid w:val="008E4773"/>
    <w:rsid w:val="008E7139"/>
    <w:rsid w:val="008F0AB0"/>
    <w:rsid w:val="008F7B5A"/>
    <w:rsid w:val="00902027"/>
    <w:rsid w:val="00914259"/>
    <w:rsid w:val="00937A7D"/>
    <w:rsid w:val="0096563B"/>
    <w:rsid w:val="00972FC5"/>
    <w:rsid w:val="00976EB9"/>
    <w:rsid w:val="00986F78"/>
    <w:rsid w:val="009A27B5"/>
    <w:rsid w:val="009B6A52"/>
    <w:rsid w:val="009D45A6"/>
    <w:rsid w:val="009E51F6"/>
    <w:rsid w:val="00A11231"/>
    <w:rsid w:val="00A20E31"/>
    <w:rsid w:val="00A3271A"/>
    <w:rsid w:val="00A53650"/>
    <w:rsid w:val="00A61945"/>
    <w:rsid w:val="00A625B5"/>
    <w:rsid w:val="00A62F10"/>
    <w:rsid w:val="00A8002E"/>
    <w:rsid w:val="00A87DD0"/>
    <w:rsid w:val="00A96C48"/>
    <w:rsid w:val="00AB3D6A"/>
    <w:rsid w:val="00AE0399"/>
    <w:rsid w:val="00AF7EB4"/>
    <w:rsid w:val="00B302DA"/>
    <w:rsid w:val="00B424D3"/>
    <w:rsid w:val="00B53E02"/>
    <w:rsid w:val="00B66ECB"/>
    <w:rsid w:val="00B84A77"/>
    <w:rsid w:val="00B96FCF"/>
    <w:rsid w:val="00C14672"/>
    <w:rsid w:val="00C228C9"/>
    <w:rsid w:val="00C71E4C"/>
    <w:rsid w:val="00C920B8"/>
    <w:rsid w:val="00CB4202"/>
    <w:rsid w:val="00CB776E"/>
    <w:rsid w:val="00CC23E2"/>
    <w:rsid w:val="00CD3D56"/>
    <w:rsid w:val="00CF21FC"/>
    <w:rsid w:val="00CF3B13"/>
    <w:rsid w:val="00CF450A"/>
    <w:rsid w:val="00D16914"/>
    <w:rsid w:val="00D62C52"/>
    <w:rsid w:val="00D74932"/>
    <w:rsid w:val="00DA48A5"/>
    <w:rsid w:val="00DA4F5B"/>
    <w:rsid w:val="00DC5548"/>
    <w:rsid w:val="00DC620C"/>
    <w:rsid w:val="00DD237D"/>
    <w:rsid w:val="00DD767E"/>
    <w:rsid w:val="00DF7FB3"/>
    <w:rsid w:val="00E07865"/>
    <w:rsid w:val="00E13CAF"/>
    <w:rsid w:val="00E17BC7"/>
    <w:rsid w:val="00E3420D"/>
    <w:rsid w:val="00E34CE4"/>
    <w:rsid w:val="00E365BC"/>
    <w:rsid w:val="00E81331"/>
    <w:rsid w:val="00EC4104"/>
    <w:rsid w:val="00EC68AC"/>
    <w:rsid w:val="00ED03E5"/>
    <w:rsid w:val="00ED5840"/>
    <w:rsid w:val="00EF1EBB"/>
    <w:rsid w:val="00F045A4"/>
    <w:rsid w:val="00F40A36"/>
    <w:rsid w:val="00F41481"/>
    <w:rsid w:val="00F632BA"/>
    <w:rsid w:val="00F655B6"/>
    <w:rsid w:val="00FA36BA"/>
    <w:rsid w:val="00FA3CB9"/>
    <w:rsid w:val="00FD10B8"/>
    <w:rsid w:val="00FD5425"/>
    <w:rsid w:val="00FF5BD2"/>
    <w:rsid w:val="00FF7A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7DD01"/>
  <w15:docId w15:val="{CD764E89-E6C7-45B4-AFDE-31E499D1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0A"/>
    <w:pPr>
      <w:spacing w:before="120" w:after="120"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A62F10"/>
    <w:pPr>
      <w:outlineLvl w:val="0"/>
    </w:pPr>
    <w:rPr>
      <w:caps/>
    </w:rPr>
  </w:style>
  <w:style w:type="paragraph" w:styleId="Heading2">
    <w:name w:val="heading 2"/>
    <w:basedOn w:val="Normal"/>
    <w:next w:val="Normal"/>
    <w:link w:val="Heading2Char"/>
    <w:uiPriority w:val="9"/>
    <w:unhideWhenUsed/>
    <w:qFormat/>
    <w:rsid w:val="00A62F10"/>
    <w:pPr>
      <w:spacing w:before="0" w:after="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1808"/>
    <w:pPr>
      <w:numPr>
        <w:numId w:val="4"/>
      </w:numPr>
      <w:spacing w:before="0" w:after="0"/>
      <w:ind w:left="714" w:hanging="357"/>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1F605A"/>
    <w:pPr>
      <w:tabs>
        <w:tab w:val="center" w:pos="4680"/>
        <w:tab w:val="right" w:pos="9360"/>
      </w:tabs>
      <w:spacing w:after="0"/>
    </w:pPr>
    <w:rPr>
      <w:sz w:val="18"/>
    </w:rPr>
  </w:style>
  <w:style w:type="character" w:customStyle="1" w:styleId="FooterChar">
    <w:name w:val="Footer Char"/>
    <w:basedOn w:val="DefaultParagraphFont"/>
    <w:link w:val="Footer"/>
    <w:uiPriority w:val="99"/>
    <w:rsid w:val="001F605A"/>
    <w:rPr>
      <w:rFonts w:ascii="Times New Roman" w:hAnsi="Times New Roman" w:cs="Times New Roman"/>
      <w:sz w:val="18"/>
      <w:szCs w:val="24"/>
      <w:lang w:val="en-CA" w:eastAsia="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F605A"/>
    <w:rPr>
      <w:color w:val="auto"/>
    </w:rPr>
  </w:style>
  <w:style w:type="character" w:customStyle="1" w:styleId="Heading1Char">
    <w:name w:val="Heading 1 Char"/>
    <w:basedOn w:val="DefaultParagraphFont"/>
    <w:link w:val="Heading1"/>
    <w:uiPriority w:val="9"/>
    <w:rsid w:val="00A62F10"/>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A62F10"/>
    <w:rPr>
      <w:rFonts w:ascii="Times New Roman" w:hAnsi="Times New Roman" w:cs="Times New Roman"/>
      <w:b/>
      <w:sz w:val="24"/>
      <w:szCs w:val="24"/>
      <w:lang w:val="en-CA" w:eastAsia="en-CA"/>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D64943"/>
    <w:rPr>
      <w:color w:val="0000FF" w:themeColor="hyperlink"/>
      <w:u w:val="single"/>
    </w:rPr>
  </w:style>
  <w:style w:type="character" w:styleId="CommentReference">
    <w:name w:val="annotation reference"/>
    <w:basedOn w:val="DefaultParagraphFont"/>
    <w:uiPriority w:val="99"/>
    <w:semiHidden/>
    <w:unhideWhenUsed/>
    <w:rsid w:val="00820A23"/>
    <w:rPr>
      <w:sz w:val="16"/>
      <w:szCs w:val="16"/>
    </w:rPr>
  </w:style>
  <w:style w:type="paragraph" w:styleId="CommentText">
    <w:name w:val="annotation text"/>
    <w:basedOn w:val="Normal"/>
    <w:link w:val="CommentTextChar"/>
    <w:uiPriority w:val="99"/>
    <w:unhideWhenUsed/>
    <w:rsid w:val="00820A23"/>
    <w:rPr>
      <w:sz w:val="20"/>
      <w:szCs w:val="20"/>
    </w:rPr>
  </w:style>
  <w:style w:type="character" w:customStyle="1" w:styleId="CommentTextChar">
    <w:name w:val="Comment Text Char"/>
    <w:basedOn w:val="DefaultParagraphFont"/>
    <w:link w:val="CommentText"/>
    <w:uiPriority w:val="99"/>
    <w:rsid w:val="00820A23"/>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20A23"/>
    <w:rPr>
      <w:b/>
      <w:bCs/>
    </w:rPr>
  </w:style>
  <w:style w:type="character" w:customStyle="1" w:styleId="CommentSubjectChar">
    <w:name w:val="Comment Subject Char"/>
    <w:basedOn w:val="CommentTextChar"/>
    <w:link w:val="CommentSubject"/>
    <w:uiPriority w:val="99"/>
    <w:semiHidden/>
    <w:rsid w:val="00820A23"/>
    <w:rPr>
      <w:rFonts w:ascii="Times New Roman" w:hAnsi="Times New Roman" w:cs="Times New Roman"/>
      <w:b/>
      <w:bCs/>
      <w:sz w:val="20"/>
      <w:szCs w:val="20"/>
      <w:lang w:val="en-CA" w:eastAsia="en-CA"/>
    </w:rPr>
  </w:style>
  <w:style w:type="paragraph" w:styleId="Revision">
    <w:name w:val="Revision"/>
    <w:hidden/>
    <w:uiPriority w:val="99"/>
    <w:semiHidden/>
    <w:rsid w:val="00820A23"/>
    <w:pPr>
      <w:spacing w:after="0" w:line="240" w:lineRule="auto"/>
    </w:pPr>
    <w:rPr>
      <w:rFonts w:ascii="Times New Roman" w:hAnsi="Times New Roman" w:cs="Times New Roman"/>
      <w:sz w:val="24"/>
      <w:szCs w:val="24"/>
      <w:shd w:val="clear" w:color="auto" w:fill="FFFFFF"/>
      <w:lang w:val="en-CA" w:eastAsia="en-CA"/>
    </w:rPr>
  </w:style>
  <w:style w:type="character" w:customStyle="1" w:styleId="UnresolvedMention1">
    <w:name w:val="Unresolved Mention1"/>
    <w:basedOn w:val="DefaultParagraphFont"/>
    <w:uiPriority w:val="99"/>
    <w:semiHidden/>
    <w:unhideWhenUsed/>
    <w:rsid w:val="00820A23"/>
    <w:rPr>
      <w:color w:val="605E5C"/>
      <w:shd w:val="clear" w:color="auto" w:fill="E1DFDD"/>
    </w:rPr>
  </w:style>
  <w:style w:type="character" w:styleId="FollowedHyperlink">
    <w:name w:val="FollowedHyperlink"/>
    <w:basedOn w:val="DefaultParagraphFont"/>
    <w:uiPriority w:val="99"/>
    <w:semiHidden/>
    <w:unhideWhenUsed/>
    <w:rsid w:val="003709B8"/>
    <w:rPr>
      <w:color w:val="800080" w:themeColor="followedHyperlink"/>
      <w:u w:val="single"/>
    </w:rPr>
  </w:style>
  <w:style w:type="character" w:styleId="UnresolvedMention">
    <w:name w:val="Unresolved Mention"/>
    <w:basedOn w:val="DefaultParagraphFont"/>
    <w:uiPriority w:val="99"/>
    <w:semiHidden/>
    <w:unhideWhenUsed/>
    <w:rsid w:val="00FD5425"/>
    <w:rPr>
      <w:color w:val="605E5C"/>
      <w:shd w:val="clear" w:color="auto" w:fill="E1DFDD"/>
    </w:rPr>
  </w:style>
  <w:style w:type="character" w:customStyle="1" w:styleId="ListParagraphChar">
    <w:name w:val="List Paragraph Char"/>
    <w:basedOn w:val="DefaultParagraphFont"/>
    <w:link w:val="ListParagraph"/>
    <w:uiPriority w:val="34"/>
    <w:rsid w:val="00561808"/>
    <w:rPr>
      <w:rFonts w:ascii="Times New Roman" w:hAnsi="Times New Roman" w:cs="Times New Roman"/>
      <w:sz w:val="24"/>
      <w:szCs w:val="24"/>
      <w:lang w:val="en-CA" w:eastAsia="en-CA"/>
    </w:rPr>
  </w:style>
  <w:style w:type="paragraph" w:customStyle="1" w:styleId="Instructions">
    <w:name w:val="Instructions"/>
    <w:basedOn w:val="ListParagraph"/>
    <w:link w:val="InstructionsChar"/>
    <w:qFormat/>
    <w:rsid w:val="009A27B5"/>
    <w:pPr>
      <w:shd w:val="clear" w:color="auto" w:fill="F2F2F2" w:themeFill="background1" w:themeFillShade="F2"/>
      <w:ind w:left="284" w:hanging="284"/>
    </w:pPr>
    <w:rPr>
      <w:shd w:val="clear" w:color="auto" w:fill="auto"/>
      <w:lang w:val="fr-CA"/>
    </w:rPr>
  </w:style>
  <w:style w:type="character" w:customStyle="1" w:styleId="InstructionsChar">
    <w:name w:val="Instructions Char"/>
    <w:basedOn w:val="ListParagraphChar"/>
    <w:link w:val="Instructions"/>
    <w:rsid w:val="009A27B5"/>
    <w:rPr>
      <w:rFonts w:ascii="Times New Roman" w:hAnsi="Times New Roman" w:cs="Times New Roman"/>
      <w:sz w:val="24"/>
      <w:szCs w:val="24"/>
      <w:shd w:val="clear" w:color="auto" w:fill="F2F2F2" w:themeFill="background1" w:themeFillShade="F2"/>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OnlineServices-ServicesEnLigne/instructions/101/alliance_fra.asp" TargetMode="External"/><Relationship Id="rId13" Type="http://schemas.openxmlformats.org/officeDocument/2006/relationships/hyperlink" Target="https://www.nserc-crsng.gc.ca/Innovate-Innover/alliance-alliance/instructions_external_reviewers-instructions_evaluatrices_evaluateurs_externes_fra.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serc-crsng.gc.ca/_doc/alliance/ApplicationChecklist_f.pdf" TargetMode="External"/><Relationship Id="rId7" Type="http://schemas.openxmlformats.org/officeDocument/2006/relationships/endnotes" Target="endnotes.xml"/><Relationship Id="rId12" Type="http://schemas.openxmlformats.org/officeDocument/2006/relationships/hyperlink" Target="https://www.nserc-crsng.gc.ca/_doc/alliance/Merit_Indicators-Alliance_Grants2_f.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innovate-innover/alliance-alliance/apply-presentez_votre_demande_fra.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www.nserc-crsng.gc.ca/NSERC-CRSNG/Policies-Politiques/EDI_guidance-Conseils_EDI_fra.a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serc-crsng.gc.ca/Innovate-Innover/alliance-alliance/EDI_training-EDI_formation_fra.asp" TargetMode="External"/><Relationship Id="rId14" Type="http://schemas.openxmlformats.org/officeDocument/2006/relationships/hyperlink" Target="https://www.nserc-crsng.gc.ca/Innovate-Innover/alliance_society-alliance_societe/research_topics-sujets_de_recherche_fra.asp"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0E56-B8A5-41C8-B10E-C553A911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Gabarit de la proposition</vt:lpstr>
      <vt:lpstr/>
    </vt:vector>
  </TitlesOfParts>
  <Manager/>
  <Company>Conseil de recherches en sciences naturelles et en génie du Canada</Company>
  <LinksUpToDate>false</LinksUpToDate>
  <CharactersWithSpaces>10618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la proposition</dc:title>
  <dc:subject>Subventions Alliance</dc:subject>
  <dc:creator>Charbonneau,Nicolas</dc:creator>
  <cp:keywords/>
  <dc:description/>
  <cp:lastModifiedBy>Charbonneau,Nicolas</cp:lastModifiedBy>
  <cp:revision>67</cp:revision>
  <dcterms:created xsi:type="dcterms:W3CDTF">2023-11-09T01:12:00Z</dcterms:created>
  <dcterms:modified xsi:type="dcterms:W3CDTF">2023-11-27T18:50:00Z</dcterms:modified>
  <cp:category/>
</cp:coreProperties>
</file>